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37" w:rsidRDefault="003812B2" w:rsidP="003812B2">
      <w:pPr>
        <w:jc w:val="center"/>
        <w:rPr>
          <w:b/>
          <w:color w:val="000000" w:themeColor="text1"/>
        </w:rPr>
      </w:pPr>
      <w:r w:rsidRPr="00D10079">
        <w:rPr>
          <w:b/>
          <w:color w:val="000000" w:themeColor="text1"/>
        </w:rPr>
        <w:t xml:space="preserve">ПАМЯТКА </w:t>
      </w:r>
    </w:p>
    <w:p w:rsidR="004E32C6" w:rsidRDefault="003812B2" w:rsidP="00274137">
      <w:pPr>
        <w:jc w:val="center"/>
        <w:rPr>
          <w:b/>
          <w:color w:val="000000" w:themeColor="text1"/>
        </w:rPr>
      </w:pPr>
      <w:r w:rsidRPr="00D10079">
        <w:rPr>
          <w:b/>
          <w:color w:val="000000" w:themeColor="text1"/>
        </w:rPr>
        <w:t>ПО ПРОФИЛАКТИКЕ ПРИРОДНО-ОЧАГОВЫХ ИНФЕКЦИЙ (ПОИ)</w:t>
      </w:r>
    </w:p>
    <w:p w:rsidR="00274137" w:rsidRPr="00D10079" w:rsidRDefault="00274137" w:rsidP="00274137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4906010</wp:posOffset>
            </wp:positionH>
            <wp:positionV relativeFrom="paragraph">
              <wp:posOffset>155575</wp:posOffset>
            </wp:positionV>
            <wp:extent cx="1761490" cy="1275715"/>
            <wp:effectExtent l="19050" t="0" r="0" b="0"/>
            <wp:wrapTight wrapText="bothSides">
              <wp:wrapPolygon edited="0">
                <wp:start x="-234" y="0"/>
                <wp:lineTo x="-234" y="21288"/>
                <wp:lineTo x="21491" y="21288"/>
                <wp:lineTo x="21491" y="0"/>
                <wp:lineTo x="-234" y="0"/>
              </wp:wrapPolygon>
            </wp:wrapTight>
            <wp:docPr id="5" name="Рисунок 2" descr="Картинки по запросу природно-очаговые инфекци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0" name="Picture 2" descr="Картинки по запросу природно-очаговые инфекц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2B2" w:rsidRPr="00D10079" w:rsidRDefault="003812B2" w:rsidP="00274137">
      <w:pPr>
        <w:ind w:firstLine="284"/>
        <w:rPr>
          <w:color w:val="000000" w:themeColor="text1"/>
        </w:rPr>
      </w:pPr>
      <w:r w:rsidRPr="00D10079">
        <w:rPr>
          <w:color w:val="000000" w:themeColor="text1"/>
        </w:rPr>
        <w:t>ПОИ</w:t>
      </w:r>
      <w:r w:rsidRPr="00D10079">
        <w:rPr>
          <w:b/>
          <w:color w:val="000000" w:themeColor="text1"/>
        </w:rPr>
        <w:t xml:space="preserve"> -</w:t>
      </w:r>
      <w:r w:rsidRPr="00D10079">
        <w:rPr>
          <w:color w:val="000000" w:themeColor="text1"/>
        </w:rPr>
        <w:t xml:space="preserve"> это болезни, общие для человека и животных, возбудители которых могут передаваться от животных к человеку.</w:t>
      </w:r>
    </w:p>
    <w:p w:rsidR="002862DC" w:rsidRPr="00D10079" w:rsidRDefault="002862DC" w:rsidP="00274137">
      <w:pPr>
        <w:ind w:firstLine="284"/>
        <w:rPr>
          <w:color w:val="000000" w:themeColor="text1"/>
        </w:rPr>
      </w:pPr>
      <w:r w:rsidRPr="00D10079">
        <w:rPr>
          <w:b/>
          <w:i/>
          <w:color w:val="000000" w:themeColor="text1"/>
        </w:rPr>
        <w:t>Природным очагом</w:t>
      </w:r>
      <w:r w:rsidRPr="00D10079">
        <w:rPr>
          <w:i/>
          <w:color w:val="000000" w:themeColor="text1"/>
        </w:rPr>
        <w:t xml:space="preserve"> называют участок территории, в пределах которого циркуляция возбудителя осуществляется неопределенно долгий срок. </w:t>
      </w:r>
    </w:p>
    <w:p w:rsidR="003812B2" w:rsidRPr="00D10079" w:rsidRDefault="00274137" w:rsidP="003812B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ОСОБЕННОСТИ ПОИ</w:t>
      </w:r>
      <w:r w:rsidR="003812B2" w:rsidRPr="00D10079">
        <w:rPr>
          <w:b/>
          <w:bCs/>
          <w:color w:val="000000" w:themeColor="text1"/>
        </w:rPr>
        <w:t>:</w:t>
      </w:r>
      <w:r w:rsidRPr="00274137">
        <w:rPr>
          <w:noProof/>
        </w:rPr>
        <w:t xml:space="preserve"> </w:t>
      </w:r>
    </w:p>
    <w:p w:rsidR="002862DC" w:rsidRPr="00D10079" w:rsidRDefault="002862DC" w:rsidP="003812B2">
      <w:pPr>
        <w:numPr>
          <w:ilvl w:val="0"/>
          <w:numId w:val="2"/>
        </w:numPr>
        <w:rPr>
          <w:color w:val="000000" w:themeColor="text1"/>
        </w:rPr>
      </w:pPr>
      <w:r w:rsidRPr="00D10079">
        <w:rPr>
          <w:color w:val="000000" w:themeColor="text1"/>
        </w:rPr>
        <w:t>Возбудители природно</w:t>
      </w:r>
      <w:r w:rsidRPr="00D10079">
        <w:rPr>
          <w:b/>
          <w:color w:val="000000" w:themeColor="text1"/>
        </w:rPr>
        <w:t>-</w:t>
      </w:r>
      <w:r w:rsidRPr="00D10079">
        <w:rPr>
          <w:color w:val="000000" w:themeColor="text1"/>
        </w:rPr>
        <w:t>очаговых инфекций непрерывно циркулируют в природе независимо от человека;</w:t>
      </w:r>
    </w:p>
    <w:p w:rsidR="002862DC" w:rsidRPr="00D10079" w:rsidRDefault="002862DC" w:rsidP="003812B2">
      <w:pPr>
        <w:numPr>
          <w:ilvl w:val="0"/>
          <w:numId w:val="2"/>
        </w:numPr>
        <w:rPr>
          <w:color w:val="000000" w:themeColor="text1"/>
        </w:rPr>
      </w:pPr>
      <w:r w:rsidRPr="00D10079">
        <w:rPr>
          <w:color w:val="000000" w:themeColor="text1"/>
        </w:rPr>
        <w:t>Приурочены к определенным участкам терр</w:t>
      </w:r>
      <w:r w:rsidR="003812B2" w:rsidRPr="00D10079">
        <w:rPr>
          <w:color w:val="000000" w:themeColor="text1"/>
        </w:rPr>
        <w:t xml:space="preserve">итории с определенным климатом и </w:t>
      </w:r>
      <w:r w:rsidRPr="00D10079">
        <w:rPr>
          <w:color w:val="000000" w:themeColor="text1"/>
        </w:rPr>
        <w:t>географическим ландшафтом;</w:t>
      </w:r>
    </w:p>
    <w:p w:rsidR="003812B2" w:rsidRPr="00D10079" w:rsidRDefault="002862DC" w:rsidP="003812B2">
      <w:pPr>
        <w:numPr>
          <w:ilvl w:val="0"/>
          <w:numId w:val="2"/>
        </w:numPr>
        <w:rPr>
          <w:color w:val="000000" w:themeColor="text1"/>
        </w:rPr>
      </w:pPr>
      <w:r w:rsidRPr="00D10079">
        <w:rPr>
          <w:color w:val="000000" w:themeColor="text1"/>
        </w:rPr>
        <w:t>Резервуаром являются дикие животные</w:t>
      </w:r>
      <w:r w:rsidR="003812B2" w:rsidRPr="00D10079">
        <w:rPr>
          <w:color w:val="000000" w:themeColor="text1"/>
        </w:rPr>
        <w:t>;</w:t>
      </w:r>
    </w:p>
    <w:p w:rsidR="002862DC" w:rsidRPr="00D10079" w:rsidRDefault="002862DC" w:rsidP="003812B2">
      <w:pPr>
        <w:numPr>
          <w:ilvl w:val="0"/>
          <w:numId w:val="2"/>
        </w:numPr>
        <w:rPr>
          <w:color w:val="000000" w:themeColor="text1"/>
        </w:rPr>
      </w:pPr>
      <w:r w:rsidRPr="00D10079">
        <w:rPr>
          <w:color w:val="000000" w:themeColor="text1"/>
        </w:rPr>
        <w:t>Передача возбудителей от животного к животному происходит преимущественно через переносчиков (клещей</w:t>
      </w:r>
      <w:r w:rsidR="00A80657">
        <w:rPr>
          <w:color w:val="000000" w:themeColor="text1"/>
        </w:rPr>
        <w:t xml:space="preserve"> и др</w:t>
      </w:r>
      <w:proofErr w:type="gramStart"/>
      <w:r w:rsidR="00A80657">
        <w:rPr>
          <w:color w:val="000000" w:themeColor="text1"/>
        </w:rPr>
        <w:t>.н</w:t>
      </w:r>
      <w:proofErr w:type="gramEnd"/>
      <w:r w:rsidR="00A80657">
        <w:rPr>
          <w:color w:val="000000" w:themeColor="text1"/>
        </w:rPr>
        <w:t>асекомых</w:t>
      </w:r>
      <w:r w:rsidRPr="00D10079">
        <w:rPr>
          <w:color w:val="000000" w:themeColor="text1"/>
        </w:rPr>
        <w:t>);</w:t>
      </w:r>
    </w:p>
    <w:p w:rsidR="002862DC" w:rsidRPr="00D10079" w:rsidRDefault="002862DC" w:rsidP="003812B2">
      <w:pPr>
        <w:numPr>
          <w:ilvl w:val="0"/>
          <w:numId w:val="2"/>
        </w:numPr>
        <w:rPr>
          <w:color w:val="000000" w:themeColor="text1"/>
        </w:rPr>
      </w:pPr>
      <w:r w:rsidRPr="00D10079">
        <w:rPr>
          <w:color w:val="000000" w:themeColor="text1"/>
        </w:rPr>
        <w:t>Характерна сезонность заражения и заболевания, связанная с активностью переносчиков инфекции;</w:t>
      </w:r>
    </w:p>
    <w:p w:rsidR="003812B2" w:rsidRPr="00D10079" w:rsidRDefault="002862DC" w:rsidP="003812B2">
      <w:pPr>
        <w:numPr>
          <w:ilvl w:val="0"/>
          <w:numId w:val="2"/>
        </w:numPr>
        <w:rPr>
          <w:color w:val="000000" w:themeColor="text1"/>
        </w:rPr>
      </w:pPr>
      <w:r w:rsidRPr="00D10079">
        <w:rPr>
          <w:color w:val="000000" w:themeColor="text1"/>
        </w:rPr>
        <w:t>Заражение человека происходит случайно и связано с пребыванием его на территории природного очага в</w:t>
      </w:r>
      <w:r w:rsidR="003812B2" w:rsidRPr="00D10079">
        <w:rPr>
          <w:color w:val="000000" w:themeColor="text1"/>
        </w:rPr>
        <w:t xml:space="preserve"> период активности переносчиков;</w:t>
      </w:r>
    </w:p>
    <w:p w:rsidR="00D10079" w:rsidRDefault="002862DC" w:rsidP="00D10079">
      <w:pPr>
        <w:numPr>
          <w:ilvl w:val="0"/>
          <w:numId w:val="2"/>
        </w:numPr>
        <w:rPr>
          <w:color w:val="000000" w:themeColor="text1"/>
        </w:rPr>
      </w:pPr>
      <w:r w:rsidRPr="00D10079">
        <w:rPr>
          <w:color w:val="000000" w:themeColor="text1"/>
        </w:rPr>
        <w:t xml:space="preserve">Для большинства природно-очаговых инфекций человек является биологическим «тупиком». </w:t>
      </w:r>
    </w:p>
    <w:p w:rsidR="007B2D5E" w:rsidRPr="006A5D5C" w:rsidRDefault="007B2D5E" w:rsidP="00DB3342">
      <w:pPr>
        <w:rPr>
          <w:b/>
          <w:bCs/>
          <w:i/>
          <w:color w:val="FF0000"/>
        </w:rPr>
      </w:pPr>
    </w:p>
    <w:p w:rsidR="00E975A9" w:rsidRDefault="001643F0" w:rsidP="006A5D5C">
      <w:pPr>
        <w:ind w:firstLine="284"/>
        <w:jc w:val="center"/>
        <w:rPr>
          <w:b/>
          <w:bCs/>
          <w:color w:val="000000" w:themeColor="text1"/>
        </w:rPr>
      </w:pPr>
      <w:proofErr w:type="gramStart"/>
      <w:r w:rsidRPr="001643F0">
        <w:rPr>
          <w:b/>
          <w:bCs/>
          <w:color w:val="000000" w:themeColor="text1"/>
        </w:rPr>
        <w:t>КЛЕЩЕВОЙ</w:t>
      </w:r>
      <w:proofErr w:type="gramEnd"/>
      <w:r w:rsidRPr="001643F0">
        <w:rPr>
          <w:b/>
          <w:bCs/>
          <w:color w:val="000000" w:themeColor="text1"/>
        </w:rPr>
        <w:t xml:space="preserve"> БОРРЕЛИОЗ (</w:t>
      </w:r>
      <w:r>
        <w:rPr>
          <w:b/>
          <w:bCs/>
          <w:color w:val="000000" w:themeColor="text1"/>
        </w:rPr>
        <w:t>или</w:t>
      </w:r>
      <w:r w:rsidRPr="001643F0">
        <w:rPr>
          <w:b/>
          <w:bCs/>
          <w:color w:val="000000" w:themeColor="text1"/>
        </w:rPr>
        <w:t xml:space="preserve"> БОЛЕЗНЬ ЛАЙМА)</w:t>
      </w:r>
    </w:p>
    <w:p w:rsidR="00DB3342" w:rsidRPr="001643F0" w:rsidRDefault="00DB3342" w:rsidP="006A5D5C">
      <w:pPr>
        <w:ind w:firstLine="284"/>
        <w:jc w:val="center"/>
        <w:rPr>
          <w:b/>
          <w:bCs/>
          <w:color w:val="000000" w:themeColor="text1"/>
        </w:rPr>
      </w:pPr>
    </w:p>
    <w:p w:rsidR="001643F0" w:rsidRDefault="008C3012" w:rsidP="001643F0">
      <w:pPr>
        <w:rPr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5370195</wp:posOffset>
            </wp:positionH>
            <wp:positionV relativeFrom="paragraph">
              <wp:posOffset>60960</wp:posOffset>
            </wp:positionV>
            <wp:extent cx="1253490" cy="1029970"/>
            <wp:effectExtent l="19050" t="0" r="3810" b="0"/>
            <wp:wrapTight wrapText="bothSides">
              <wp:wrapPolygon edited="0">
                <wp:start x="-328" y="0"/>
                <wp:lineTo x="-328" y="21174"/>
                <wp:lineTo x="21666" y="21174"/>
                <wp:lineTo x="21666" y="0"/>
                <wp:lineTo x="-328" y="0"/>
              </wp:wrapPolygon>
            </wp:wrapTight>
            <wp:docPr id="6" name="Рисунок 3" descr="Похожее 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" name="Picture 10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3F0">
        <w:rPr>
          <w:b/>
          <w:bCs/>
          <w:color w:val="000000" w:themeColor="text1"/>
        </w:rPr>
        <w:t>-</w:t>
      </w:r>
      <w:r w:rsidR="001643F0" w:rsidRPr="001643F0">
        <w:rPr>
          <w:b/>
          <w:bCs/>
          <w:color w:val="000000" w:themeColor="text1"/>
        </w:rPr>
        <w:t xml:space="preserve"> </w:t>
      </w:r>
      <w:r w:rsidR="001643F0" w:rsidRPr="001643F0">
        <w:rPr>
          <w:color w:val="000000" w:themeColor="text1"/>
        </w:rPr>
        <w:t xml:space="preserve">это природно-очаговое заболевание, которое вызывается спирохетами рода  </w:t>
      </w:r>
      <w:r w:rsidR="001643F0" w:rsidRPr="001643F0">
        <w:rPr>
          <w:color w:val="000000" w:themeColor="text1"/>
          <w:lang w:val="en-US"/>
        </w:rPr>
        <w:t>Borrelia</w:t>
      </w:r>
      <w:r w:rsidR="001643F0" w:rsidRPr="001643F0">
        <w:rPr>
          <w:color w:val="000000" w:themeColor="text1"/>
        </w:rPr>
        <w:t>, переносится клещами и поражает преимущественно опорно-двигательный аппарат человека.</w:t>
      </w:r>
    </w:p>
    <w:p w:rsidR="00B266E5" w:rsidRDefault="008C3012" w:rsidP="008C3012">
      <w:pPr>
        <w:ind w:firstLine="284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5373370</wp:posOffset>
            </wp:positionH>
            <wp:positionV relativeFrom="paragraph">
              <wp:posOffset>504190</wp:posOffset>
            </wp:positionV>
            <wp:extent cx="1181735" cy="1153160"/>
            <wp:effectExtent l="19050" t="0" r="0" b="0"/>
            <wp:wrapTight wrapText="bothSides">
              <wp:wrapPolygon edited="0">
                <wp:start x="-348" y="0"/>
                <wp:lineTo x="-348" y="21410"/>
                <wp:lineTo x="21588" y="21410"/>
                <wp:lineTo x="21588" y="0"/>
                <wp:lineTo x="-348" y="0"/>
              </wp:wrapPolygon>
            </wp:wrapTight>
            <wp:docPr id="11" name="Рисунок 4" descr="Похожее 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" name="Picture 6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3F0" w:rsidRPr="001643F0">
        <w:rPr>
          <w:color w:val="000000" w:themeColor="text1"/>
        </w:rPr>
        <w:t>Опасность заключается в практически бессимптомном начале, из-за которого пациент обращается к врачу слишком поздно. Со слюной клеща возбудитель клещевого боррелиоза проникает в организм человека. На коже, в месте присасывания клеща, развивается мигрирующая кольцевидная эритема. </w:t>
      </w:r>
    </w:p>
    <w:p w:rsidR="00B266E5" w:rsidRDefault="00B266E5" w:rsidP="008C3012">
      <w:pPr>
        <w:rPr>
          <w:color w:val="000000" w:themeColor="text1"/>
        </w:rPr>
      </w:pPr>
      <w:r w:rsidRPr="00D10079">
        <w:rPr>
          <w:b/>
          <w:color w:val="000000" w:themeColor="text1"/>
        </w:rPr>
        <w:t>Возбудитель</w:t>
      </w:r>
      <w:r w:rsidRPr="00B266E5">
        <w:rPr>
          <w:color w:val="000000" w:themeColor="text1"/>
        </w:rPr>
        <w:t xml:space="preserve"> </w:t>
      </w:r>
      <w:r w:rsidRPr="00317ACA">
        <w:rPr>
          <w:b/>
          <w:color w:val="000000" w:themeColor="text1"/>
        </w:rPr>
        <w:t>-</w:t>
      </w:r>
      <w:r>
        <w:rPr>
          <w:color w:val="000000" w:themeColor="text1"/>
        </w:rPr>
        <w:t xml:space="preserve"> спирохеты</w:t>
      </w:r>
      <w:r w:rsidRPr="00B266E5">
        <w:rPr>
          <w:color w:val="000000" w:themeColor="text1"/>
        </w:rPr>
        <w:t xml:space="preserve"> рода </w:t>
      </w:r>
      <w:r w:rsidRPr="00317ACA">
        <w:rPr>
          <w:color w:val="000000" w:themeColor="text1"/>
        </w:rPr>
        <w:t xml:space="preserve"> </w:t>
      </w:r>
      <w:r w:rsidRPr="00B266E5">
        <w:rPr>
          <w:color w:val="000000" w:themeColor="text1"/>
          <w:lang w:val="en-US"/>
        </w:rPr>
        <w:t>Borrelia</w:t>
      </w:r>
      <w:r w:rsidR="00317ACA">
        <w:rPr>
          <w:color w:val="000000" w:themeColor="text1"/>
        </w:rPr>
        <w:t>;</w:t>
      </w:r>
      <w:r w:rsidR="00317ACA" w:rsidRPr="00317ACA">
        <w:rPr>
          <w:noProof/>
        </w:rPr>
        <w:t xml:space="preserve"> </w:t>
      </w:r>
    </w:p>
    <w:p w:rsidR="00317ACA" w:rsidRPr="00317ACA" w:rsidRDefault="00317ACA" w:rsidP="008C3012">
      <w:pPr>
        <w:rPr>
          <w:b/>
          <w:color w:val="000000" w:themeColor="text1"/>
        </w:rPr>
      </w:pPr>
      <w:r w:rsidRPr="008859E3">
        <w:rPr>
          <w:b/>
          <w:color w:val="000000" w:themeColor="text1"/>
        </w:rPr>
        <w:t>Резервуар</w:t>
      </w:r>
      <w:r w:rsidRPr="00317ACA">
        <w:rPr>
          <w:b/>
          <w:color w:val="000000" w:themeColor="text1"/>
        </w:rPr>
        <w:t xml:space="preserve"> </w:t>
      </w:r>
      <w:r w:rsidRPr="00317ACA">
        <w:rPr>
          <w:b/>
          <w:bCs/>
          <w:color w:val="000000" w:themeColor="text1"/>
        </w:rPr>
        <w:t xml:space="preserve">- </w:t>
      </w:r>
      <w:r w:rsidRPr="00317ACA">
        <w:rPr>
          <w:bCs/>
          <w:color w:val="000000" w:themeColor="text1"/>
        </w:rPr>
        <w:t>иксодовые клещи (</w:t>
      </w:r>
      <w:r w:rsidRPr="00317ACA">
        <w:rPr>
          <w:bCs/>
          <w:color w:val="000000" w:themeColor="text1"/>
          <w:lang w:val="en-US"/>
        </w:rPr>
        <w:t>I</w:t>
      </w:r>
      <w:r w:rsidRPr="00317ACA">
        <w:rPr>
          <w:bCs/>
          <w:color w:val="000000" w:themeColor="text1"/>
        </w:rPr>
        <w:t>.</w:t>
      </w:r>
      <w:r w:rsidRPr="00317ACA">
        <w:rPr>
          <w:bCs/>
          <w:color w:val="000000" w:themeColor="text1"/>
          <w:lang w:val="en-US"/>
        </w:rPr>
        <w:t>persulcatus</w:t>
      </w:r>
      <w:r w:rsidRPr="00317ACA">
        <w:rPr>
          <w:bCs/>
          <w:color w:val="000000" w:themeColor="text1"/>
        </w:rPr>
        <w:t xml:space="preserve">, </w:t>
      </w:r>
      <w:r w:rsidRPr="00317ACA">
        <w:rPr>
          <w:bCs/>
          <w:color w:val="000000" w:themeColor="text1"/>
          <w:lang w:val="en-US"/>
        </w:rPr>
        <w:t>I</w:t>
      </w:r>
      <w:r w:rsidRPr="00317ACA">
        <w:rPr>
          <w:bCs/>
          <w:color w:val="000000" w:themeColor="text1"/>
        </w:rPr>
        <w:t>.</w:t>
      </w:r>
      <w:r w:rsidRPr="00317ACA">
        <w:rPr>
          <w:bCs/>
          <w:color w:val="000000" w:themeColor="text1"/>
          <w:lang w:val="en-US"/>
        </w:rPr>
        <w:t>ricinus</w:t>
      </w:r>
      <w:r w:rsidRPr="00317ACA">
        <w:rPr>
          <w:bCs/>
          <w:color w:val="000000" w:themeColor="text1"/>
        </w:rPr>
        <w:t>)</w:t>
      </w:r>
      <w:r>
        <w:rPr>
          <w:bCs/>
          <w:color w:val="000000" w:themeColor="text1"/>
        </w:rPr>
        <w:t>;</w:t>
      </w:r>
    </w:p>
    <w:p w:rsidR="00317ACA" w:rsidRDefault="00317ACA" w:rsidP="008C3012">
      <w:pPr>
        <w:rPr>
          <w:bCs/>
          <w:color w:val="000000" w:themeColor="text1"/>
        </w:rPr>
      </w:pPr>
      <w:r w:rsidRPr="00317ACA">
        <w:rPr>
          <w:b/>
          <w:color w:val="000000" w:themeColor="text1"/>
        </w:rPr>
        <w:t>Источники возбудителя</w:t>
      </w:r>
      <w:r>
        <w:rPr>
          <w:b/>
          <w:color w:val="000000" w:themeColor="text1"/>
        </w:rPr>
        <w:t xml:space="preserve"> </w:t>
      </w:r>
      <w:r w:rsidRPr="00317ACA">
        <w:rPr>
          <w:b/>
          <w:color w:val="000000" w:themeColor="text1"/>
        </w:rPr>
        <w:t xml:space="preserve">- </w:t>
      </w:r>
      <w:r w:rsidRPr="00317ACA">
        <w:rPr>
          <w:bCs/>
          <w:color w:val="000000" w:themeColor="text1"/>
        </w:rPr>
        <w:t>дикие животные</w:t>
      </w:r>
      <w:r>
        <w:rPr>
          <w:bCs/>
          <w:color w:val="000000" w:themeColor="text1"/>
        </w:rPr>
        <w:t>;</w:t>
      </w:r>
      <w:r w:rsidRPr="00317ACA">
        <w:rPr>
          <w:noProof/>
        </w:rPr>
        <w:t xml:space="preserve"> </w:t>
      </w:r>
    </w:p>
    <w:p w:rsidR="00FF1994" w:rsidRDefault="00317ACA" w:rsidP="00115625">
      <w:pPr>
        <w:rPr>
          <w:color w:val="000000" w:themeColor="text1"/>
        </w:rPr>
      </w:pPr>
      <w:r w:rsidRPr="00317ACA">
        <w:rPr>
          <w:b/>
          <w:bCs/>
          <w:color w:val="000000" w:themeColor="text1"/>
        </w:rPr>
        <w:t>Механизм заражения</w:t>
      </w:r>
      <w:r>
        <w:rPr>
          <w:b/>
          <w:bCs/>
          <w:color w:val="000000" w:themeColor="text1"/>
        </w:rPr>
        <w:t xml:space="preserve"> - </w:t>
      </w:r>
      <w:r w:rsidRPr="00317ACA">
        <w:rPr>
          <w:bCs/>
          <w:color w:val="000000" w:themeColor="text1"/>
        </w:rPr>
        <w:t xml:space="preserve">трансмиссивный </w:t>
      </w:r>
      <w:r>
        <w:rPr>
          <w:bCs/>
          <w:color w:val="000000" w:themeColor="text1"/>
        </w:rPr>
        <w:t>(</w:t>
      </w:r>
      <w:r w:rsidRPr="00317ACA">
        <w:rPr>
          <w:color w:val="000000" w:themeColor="text1"/>
        </w:rPr>
        <w:t>в результате укусов  клещами</w:t>
      </w:r>
      <w:r>
        <w:rPr>
          <w:color w:val="000000" w:themeColor="text1"/>
        </w:rPr>
        <w:t>).</w:t>
      </w:r>
    </w:p>
    <w:p w:rsidR="00CE49F8" w:rsidRDefault="00CE49F8" w:rsidP="00CE49F8">
      <w:pPr>
        <w:rPr>
          <w:bCs/>
          <w:color w:val="000000" w:themeColor="text1"/>
        </w:rPr>
      </w:pPr>
      <w:r w:rsidRPr="00CE49F8">
        <w:rPr>
          <w:b/>
          <w:color w:val="000000" w:themeColor="text1"/>
        </w:rPr>
        <w:t>Профилактика:</w:t>
      </w:r>
      <w:r>
        <w:rPr>
          <w:b/>
          <w:color w:val="000000" w:themeColor="text1"/>
        </w:rPr>
        <w:t xml:space="preserve"> </w:t>
      </w:r>
      <w:r w:rsidRPr="00CF32DF">
        <w:rPr>
          <w:b/>
          <w:bCs/>
          <w:color w:val="000000" w:themeColor="text1"/>
        </w:rPr>
        <w:t xml:space="preserve">- </w:t>
      </w:r>
      <w:r w:rsidRPr="00CF32DF">
        <w:rPr>
          <w:bCs/>
          <w:color w:val="000000" w:themeColor="text1"/>
        </w:rPr>
        <w:t>проведение</w:t>
      </w:r>
      <w:r>
        <w:rPr>
          <w:bCs/>
          <w:color w:val="000000" w:themeColor="text1"/>
        </w:rPr>
        <w:t xml:space="preserve"> экстренной профилактики в случае укуса с помощью антибактериальных препаратов;</w:t>
      </w:r>
    </w:p>
    <w:p w:rsidR="00CE49F8" w:rsidRPr="00731071" w:rsidRDefault="00CE49F8" w:rsidP="00CE49F8">
      <w:pPr>
        <w:rPr>
          <w:bCs/>
          <w:color w:val="000000" w:themeColor="text1"/>
        </w:rPr>
      </w:pPr>
      <w:r w:rsidRPr="00CF32DF">
        <w:rPr>
          <w:b/>
          <w:bCs/>
          <w:color w:val="000000" w:themeColor="text1"/>
        </w:rPr>
        <w:t xml:space="preserve">- </w:t>
      </w:r>
      <w:r>
        <w:rPr>
          <w:bCs/>
          <w:color w:val="000000" w:themeColor="text1"/>
        </w:rPr>
        <w:t>применение репеллентов для индивидуальной защиты кожи и одежды от нападения клещей</w:t>
      </w:r>
      <w:r w:rsidR="00DB3342">
        <w:rPr>
          <w:bCs/>
          <w:color w:val="000000" w:themeColor="text1"/>
        </w:rPr>
        <w:t>.</w:t>
      </w:r>
    </w:p>
    <w:p w:rsidR="00CE49F8" w:rsidRDefault="00FA2F0B" w:rsidP="0011562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.25pt;margin-top:2.15pt;width:522.3pt;height:34.9pt;z-index:251682816">
            <v:textbox style="mso-next-textbox:#_x0000_s1027">
              <w:txbxContent>
                <w:p w:rsidR="00DB3342" w:rsidRDefault="00DB3342" w:rsidP="00DB3342">
                  <w:pPr>
                    <w:ind w:firstLine="284"/>
                    <w:jc w:val="center"/>
                    <w:rPr>
                      <w:b/>
                      <w:bCs/>
                      <w:i/>
                      <w:color w:val="FF0000"/>
                    </w:rPr>
                  </w:pPr>
                  <w:r w:rsidRPr="006A5D5C">
                    <w:rPr>
                      <w:b/>
                      <w:bCs/>
                      <w:i/>
                      <w:color w:val="FF0000"/>
                    </w:rPr>
                    <w:t xml:space="preserve">Пик активности клещей в России приходится на май-июнь! но опасность укуса сохраняется с апреля до </w:t>
                  </w:r>
                  <w:r>
                    <w:rPr>
                      <w:b/>
                      <w:bCs/>
                      <w:i/>
                      <w:color w:val="FF0000"/>
                    </w:rPr>
                    <w:t>октября</w:t>
                  </w:r>
                  <w:r w:rsidRPr="006A5D5C">
                    <w:rPr>
                      <w:b/>
                      <w:bCs/>
                      <w:i/>
                      <w:color w:val="FF0000"/>
                    </w:rPr>
                    <w:t>.</w:t>
                  </w:r>
                </w:p>
                <w:p w:rsidR="00DB3342" w:rsidRDefault="00DB3342" w:rsidP="00DB3342"/>
              </w:txbxContent>
            </v:textbox>
          </v:rect>
        </w:pict>
      </w:r>
    </w:p>
    <w:p w:rsidR="00DB3342" w:rsidRDefault="00DB3342" w:rsidP="00115625">
      <w:pPr>
        <w:rPr>
          <w:color w:val="000000" w:themeColor="text1"/>
        </w:rPr>
      </w:pPr>
    </w:p>
    <w:p w:rsidR="00DB3342" w:rsidRDefault="00DB3342" w:rsidP="00DB3342">
      <w:pPr>
        <w:ind w:firstLine="284"/>
        <w:jc w:val="center"/>
        <w:rPr>
          <w:b/>
          <w:bCs/>
          <w:i/>
          <w:color w:val="FF0000"/>
        </w:rPr>
      </w:pPr>
    </w:p>
    <w:p w:rsidR="00DB3342" w:rsidRPr="00DB3342" w:rsidRDefault="00DB3342" w:rsidP="00DB3342">
      <w:pPr>
        <w:ind w:firstLine="284"/>
        <w:jc w:val="center"/>
        <w:rPr>
          <w:b/>
          <w:bCs/>
          <w:i/>
          <w:color w:val="FF0000"/>
        </w:rPr>
      </w:pPr>
    </w:p>
    <w:p w:rsidR="00CE49F8" w:rsidRDefault="00CE49F8" w:rsidP="00CE49F8">
      <w:pPr>
        <w:jc w:val="center"/>
        <w:rPr>
          <w:b/>
          <w:color w:val="000000" w:themeColor="text1"/>
        </w:rPr>
      </w:pPr>
      <w:r w:rsidRPr="00D10079">
        <w:rPr>
          <w:b/>
          <w:color w:val="000000" w:themeColor="text1"/>
        </w:rPr>
        <w:t>КЛЕЩЕВОЙ ВИРУСНЫЙ ЭНЦЕФАЛИТ</w:t>
      </w:r>
    </w:p>
    <w:p w:rsidR="00CE49F8" w:rsidRPr="00D10079" w:rsidRDefault="00CE49F8" w:rsidP="00CE49F8">
      <w:pPr>
        <w:jc w:val="center"/>
        <w:rPr>
          <w:b/>
          <w:color w:val="000000" w:themeColor="text1"/>
        </w:rPr>
      </w:pPr>
    </w:p>
    <w:p w:rsidR="00CE49F8" w:rsidRPr="00D10079" w:rsidRDefault="00CE49F8" w:rsidP="00CE49F8">
      <w:pPr>
        <w:rPr>
          <w:color w:val="000000" w:themeColor="text1"/>
        </w:rPr>
      </w:pPr>
      <w:r>
        <w:rPr>
          <w:b/>
          <w:noProof/>
          <w:color w:val="000000" w:themeColor="text1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65405</wp:posOffset>
            </wp:positionV>
            <wp:extent cx="1611630" cy="1022985"/>
            <wp:effectExtent l="19050" t="0" r="7620" b="0"/>
            <wp:wrapTight wrapText="bothSides">
              <wp:wrapPolygon edited="0">
                <wp:start x="-255" y="0"/>
                <wp:lineTo x="-255" y="21318"/>
                <wp:lineTo x="21702" y="21318"/>
                <wp:lineTo x="21702" y="0"/>
                <wp:lineTo x="-255" y="0"/>
              </wp:wrapPolygon>
            </wp:wrapTight>
            <wp:docPr id="24" name="Рисунок 1" descr="Картинки по запросу дикое животное- источник клещевого боррелиоз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2" name="Picture 12" descr="Картинки по запросу дикое животное- источник клещевого боррелиоз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0079">
        <w:rPr>
          <w:b/>
          <w:color w:val="000000" w:themeColor="text1"/>
        </w:rPr>
        <w:t>-</w:t>
      </w:r>
      <w:r w:rsidRPr="00D10079">
        <w:rPr>
          <w:color w:val="000000" w:themeColor="text1"/>
        </w:rPr>
        <w:t>это природно</w:t>
      </w:r>
      <w:r w:rsidRPr="00D10079">
        <w:rPr>
          <w:b/>
          <w:color w:val="000000" w:themeColor="text1"/>
        </w:rPr>
        <w:t>-</w:t>
      </w:r>
      <w:r w:rsidRPr="00D10079">
        <w:rPr>
          <w:color w:val="000000" w:themeColor="text1"/>
        </w:rPr>
        <w:t>очаговая острая вирусная инфекция, передающаяся через укусы (присасывания) членистоногих (клещей) с преимущественным поражением ЦНС.</w:t>
      </w:r>
    </w:p>
    <w:p w:rsidR="00CE49F8" w:rsidRDefault="00CE49F8" w:rsidP="00CE49F8">
      <w:pPr>
        <w:rPr>
          <w:bCs/>
          <w:color w:val="000000" w:themeColor="text1"/>
        </w:rPr>
      </w:pPr>
      <w:r w:rsidRPr="00D10079">
        <w:rPr>
          <w:b/>
          <w:color w:val="000000" w:themeColor="text1"/>
        </w:rPr>
        <w:t xml:space="preserve">Возбудитель </w:t>
      </w:r>
      <w:r>
        <w:rPr>
          <w:b/>
          <w:color w:val="000000" w:themeColor="text1"/>
        </w:rPr>
        <w:t>-</w:t>
      </w:r>
      <w:r w:rsidRPr="00D10079">
        <w:rPr>
          <w:b/>
          <w:color w:val="000000" w:themeColor="text1"/>
        </w:rPr>
        <w:t xml:space="preserve"> </w:t>
      </w:r>
      <w:r w:rsidRPr="00D10079">
        <w:rPr>
          <w:bCs/>
          <w:color w:val="000000" w:themeColor="text1"/>
        </w:rPr>
        <w:t>арбовирусы</w:t>
      </w:r>
      <w:r>
        <w:rPr>
          <w:bCs/>
          <w:color w:val="000000" w:themeColor="text1"/>
        </w:rPr>
        <w:t>;</w:t>
      </w:r>
      <w:r w:rsidRPr="00FD6704">
        <w:rPr>
          <w:noProof/>
        </w:rPr>
        <w:t xml:space="preserve"> </w:t>
      </w:r>
    </w:p>
    <w:p w:rsidR="00CE49F8" w:rsidRPr="008859E3" w:rsidRDefault="00CE49F8" w:rsidP="00CE49F8">
      <w:pPr>
        <w:rPr>
          <w:b/>
          <w:color w:val="000000" w:themeColor="text1"/>
        </w:rPr>
      </w:pPr>
      <w:r w:rsidRPr="008859E3">
        <w:rPr>
          <w:b/>
          <w:color w:val="000000" w:themeColor="text1"/>
        </w:rPr>
        <w:t>Источники возбудителя</w:t>
      </w:r>
      <w:r>
        <w:rPr>
          <w:b/>
          <w:color w:val="000000" w:themeColor="text1"/>
        </w:rPr>
        <w:t xml:space="preserve"> </w:t>
      </w:r>
      <w:r w:rsidRPr="008859E3">
        <w:rPr>
          <w:b/>
          <w:color w:val="000000" w:themeColor="text1"/>
        </w:rPr>
        <w:t xml:space="preserve">- </w:t>
      </w:r>
      <w:r w:rsidRPr="008859E3">
        <w:rPr>
          <w:bCs/>
          <w:color w:val="000000" w:themeColor="text1"/>
        </w:rPr>
        <w:t>теплокровные животные (грызуны), птицы</w:t>
      </w:r>
      <w:r>
        <w:rPr>
          <w:bCs/>
          <w:color w:val="000000" w:themeColor="text1"/>
        </w:rPr>
        <w:t>;</w:t>
      </w:r>
    </w:p>
    <w:p w:rsidR="00CE49F8" w:rsidRDefault="00CE49F8" w:rsidP="00CE49F8">
      <w:pPr>
        <w:rPr>
          <w:color w:val="000000" w:themeColor="text1"/>
        </w:rPr>
      </w:pPr>
      <w:r w:rsidRPr="008859E3">
        <w:rPr>
          <w:b/>
          <w:color w:val="000000" w:themeColor="text1"/>
        </w:rPr>
        <w:t>Резервуар вируса</w:t>
      </w:r>
      <w:r>
        <w:rPr>
          <w:b/>
          <w:color w:val="000000" w:themeColor="text1"/>
        </w:rPr>
        <w:t xml:space="preserve"> </w:t>
      </w:r>
      <w:r w:rsidRPr="008859E3">
        <w:rPr>
          <w:b/>
          <w:bCs/>
          <w:color w:val="000000" w:themeColor="text1"/>
        </w:rPr>
        <w:t>-</w:t>
      </w:r>
      <w:r>
        <w:rPr>
          <w:b/>
          <w:bCs/>
          <w:color w:val="000000" w:themeColor="text1"/>
        </w:rPr>
        <w:t xml:space="preserve"> </w:t>
      </w:r>
      <w:r w:rsidRPr="008859E3">
        <w:rPr>
          <w:bCs/>
          <w:color w:val="000000" w:themeColor="text1"/>
        </w:rPr>
        <w:t>иксодовые клещи (</w:t>
      </w:r>
      <w:r w:rsidRPr="008859E3">
        <w:rPr>
          <w:bCs/>
          <w:color w:val="000000" w:themeColor="text1"/>
          <w:lang w:val="en-US"/>
        </w:rPr>
        <w:t>I</w:t>
      </w:r>
      <w:r w:rsidRPr="008859E3">
        <w:rPr>
          <w:bCs/>
          <w:color w:val="000000" w:themeColor="text1"/>
        </w:rPr>
        <w:t>.</w:t>
      </w:r>
      <w:r w:rsidRPr="008859E3">
        <w:rPr>
          <w:bCs/>
          <w:color w:val="000000" w:themeColor="text1"/>
          <w:lang w:val="en-US"/>
        </w:rPr>
        <w:t>persulcatus</w:t>
      </w:r>
      <w:r w:rsidRPr="008859E3">
        <w:rPr>
          <w:bCs/>
          <w:color w:val="000000" w:themeColor="text1"/>
        </w:rPr>
        <w:t xml:space="preserve">, </w:t>
      </w:r>
      <w:r w:rsidRPr="008859E3">
        <w:rPr>
          <w:bCs/>
          <w:color w:val="000000" w:themeColor="text1"/>
          <w:lang w:val="en-US"/>
        </w:rPr>
        <w:t>I</w:t>
      </w:r>
      <w:r w:rsidRPr="008859E3">
        <w:rPr>
          <w:bCs/>
          <w:color w:val="000000" w:themeColor="text1"/>
        </w:rPr>
        <w:t>.</w:t>
      </w:r>
      <w:r w:rsidRPr="008859E3">
        <w:rPr>
          <w:bCs/>
          <w:color w:val="000000" w:themeColor="text1"/>
          <w:lang w:val="en-US"/>
        </w:rPr>
        <w:t>ricinus</w:t>
      </w:r>
      <w:r w:rsidRPr="008859E3">
        <w:rPr>
          <w:bCs/>
          <w:color w:val="000000" w:themeColor="text1"/>
        </w:rPr>
        <w:t>)</w:t>
      </w:r>
      <w:r>
        <w:rPr>
          <w:color w:val="000000" w:themeColor="text1"/>
        </w:rPr>
        <w:t>;</w:t>
      </w:r>
    </w:p>
    <w:p w:rsidR="00CE49F8" w:rsidRPr="008859E3" w:rsidRDefault="00CE49F8" w:rsidP="00CE49F8">
      <w:pPr>
        <w:rPr>
          <w:b/>
          <w:color w:val="000000" w:themeColor="text1"/>
        </w:rPr>
      </w:pPr>
      <w:r w:rsidRPr="008859E3">
        <w:rPr>
          <w:b/>
          <w:bCs/>
          <w:color w:val="000000" w:themeColor="text1"/>
        </w:rPr>
        <w:t>Механизм заражения</w:t>
      </w:r>
      <w:r>
        <w:rPr>
          <w:b/>
          <w:bCs/>
          <w:color w:val="000000" w:themeColor="text1"/>
        </w:rPr>
        <w:t>:</w:t>
      </w:r>
    </w:p>
    <w:p w:rsidR="00CE49F8" w:rsidRPr="008859E3" w:rsidRDefault="00CE49F8" w:rsidP="00CE49F8">
      <w:pPr>
        <w:rPr>
          <w:b/>
          <w:color w:val="000000" w:themeColor="text1"/>
        </w:rPr>
      </w:pPr>
      <w:r>
        <w:rPr>
          <w:b/>
          <w:bCs/>
          <w:color w:val="000000" w:themeColor="text1"/>
        </w:rPr>
        <w:t xml:space="preserve">1. </w:t>
      </w:r>
      <w:proofErr w:type="gramStart"/>
      <w:r>
        <w:rPr>
          <w:b/>
          <w:bCs/>
          <w:color w:val="000000" w:themeColor="text1"/>
        </w:rPr>
        <w:t>т</w:t>
      </w:r>
      <w:r w:rsidRPr="008859E3">
        <w:rPr>
          <w:b/>
          <w:bCs/>
          <w:color w:val="000000" w:themeColor="text1"/>
        </w:rPr>
        <w:t>рансмиссивный</w:t>
      </w:r>
      <w:proofErr w:type="gramEnd"/>
      <w:r>
        <w:rPr>
          <w:b/>
          <w:bCs/>
          <w:color w:val="000000" w:themeColor="text1"/>
        </w:rPr>
        <w:t xml:space="preserve"> </w:t>
      </w:r>
      <w:r w:rsidRPr="008859E3">
        <w:rPr>
          <w:b/>
          <w:bCs/>
          <w:color w:val="000000" w:themeColor="text1"/>
        </w:rPr>
        <w:t>-</w:t>
      </w:r>
      <w:r w:rsidRPr="008859E3">
        <w:rPr>
          <w:color w:val="000000" w:themeColor="text1"/>
        </w:rPr>
        <w:t xml:space="preserve"> в результате укусов  клещами</w:t>
      </w:r>
      <w:r>
        <w:rPr>
          <w:color w:val="000000" w:themeColor="text1"/>
        </w:rPr>
        <w:t>,</w:t>
      </w:r>
    </w:p>
    <w:p w:rsidR="00CE49F8" w:rsidRPr="008859E3" w:rsidRDefault="00CE49F8" w:rsidP="00CE49F8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2. </w:t>
      </w:r>
      <w:proofErr w:type="gramStart"/>
      <w:r>
        <w:rPr>
          <w:b/>
          <w:bCs/>
          <w:color w:val="000000" w:themeColor="text1"/>
        </w:rPr>
        <w:t>а</w:t>
      </w:r>
      <w:r w:rsidRPr="008859E3">
        <w:rPr>
          <w:b/>
          <w:bCs/>
          <w:color w:val="000000" w:themeColor="text1"/>
        </w:rPr>
        <w:t>лиментарный</w:t>
      </w:r>
      <w:proofErr w:type="gramEnd"/>
      <w:r>
        <w:rPr>
          <w:b/>
          <w:bCs/>
          <w:color w:val="000000" w:themeColor="text1"/>
        </w:rPr>
        <w:t xml:space="preserve"> </w:t>
      </w:r>
      <w:r w:rsidRPr="008859E3">
        <w:rPr>
          <w:b/>
          <w:bCs/>
          <w:color w:val="000000" w:themeColor="text1"/>
        </w:rPr>
        <w:t xml:space="preserve">- </w:t>
      </w:r>
      <w:r w:rsidRPr="008859E3">
        <w:rPr>
          <w:color w:val="000000" w:themeColor="text1"/>
        </w:rPr>
        <w:t>при употреблении сырого молока коз (реже коров)</w:t>
      </w:r>
      <w:r>
        <w:rPr>
          <w:color w:val="000000" w:themeColor="text1"/>
        </w:rPr>
        <w:t>,</w:t>
      </w:r>
    </w:p>
    <w:p w:rsidR="00CE49F8" w:rsidRDefault="00CE49F8" w:rsidP="00CE49F8">
      <w:pPr>
        <w:rPr>
          <w:color w:val="000000" w:themeColor="text1"/>
        </w:rPr>
      </w:pPr>
      <w:r w:rsidRPr="00B46056">
        <w:rPr>
          <w:b/>
          <w:color w:val="000000" w:themeColor="text1"/>
        </w:rPr>
        <w:t>3. возможен</w:t>
      </w:r>
      <w:r w:rsidRPr="00B46056">
        <w:rPr>
          <w:b/>
          <w:bCs/>
          <w:color w:val="000000" w:themeColor="text1"/>
        </w:rPr>
        <w:t xml:space="preserve"> контактный</w:t>
      </w:r>
      <w:r>
        <w:rPr>
          <w:bCs/>
          <w:color w:val="000000" w:themeColor="text1"/>
        </w:rPr>
        <w:t xml:space="preserve"> </w:t>
      </w:r>
      <w:r w:rsidRPr="00B46056">
        <w:rPr>
          <w:b/>
          <w:bCs/>
          <w:color w:val="000000" w:themeColor="text1"/>
        </w:rPr>
        <w:t>-</w:t>
      </w:r>
      <w:r>
        <w:rPr>
          <w:bCs/>
          <w:color w:val="000000" w:themeColor="text1"/>
        </w:rPr>
        <w:t xml:space="preserve"> </w:t>
      </w:r>
      <w:r w:rsidRPr="008859E3">
        <w:rPr>
          <w:color w:val="000000" w:themeColor="text1"/>
        </w:rPr>
        <w:t xml:space="preserve">при раздавливании клеща </w:t>
      </w:r>
      <w:r>
        <w:rPr>
          <w:color w:val="000000" w:themeColor="text1"/>
        </w:rPr>
        <w:t>и заносе на слизистые оболочки.</w:t>
      </w:r>
    </w:p>
    <w:p w:rsidR="00CE49F8" w:rsidRPr="00274137" w:rsidRDefault="00CE49F8" w:rsidP="00CE49F8">
      <w:pPr>
        <w:ind w:firstLine="284"/>
        <w:rPr>
          <w:color w:val="000000" w:themeColor="text1"/>
        </w:rPr>
      </w:pPr>
      <w:r w:rsidRPr="00274137">
        <w:rPr>
          <w:bCs/>
          <w:color w:val="000000" w:themeColor="text1"/>
        </w:rPr>
        <w:t xml:space="preserve">Клещ может напасть на человека в лесу или в парке, попасть в дом вместе с принесенными из леса ветками, «приехать» на шерсти домашних животных и т. п. </w:t>
      </w:r>
    </w:p>
    <w:p w:rsidR="00CE49F8" w:rsidRPr="00274137" w:rsidRDefault="00CE49F8" w:rsidP="00CE49F8">
      <w:pPr>
        <w:ind w:firstLine="284"/>
        <w:rPr>
          <w:color w:val="000000" w:themeColor="text1"/>
        </w:rPr>
      </w:pPr>
      <w:r w:rsidRPr="00274137">
        <w:rPr>
          <w:bCs/>
          <w:color w:val="000000" w:themeColor="text1"/>
        </w:rPr>
        <w:lastRenderedPageBreak/>
        <w:t xml:space="preserve">Клещ плотно присасывается только спустя 1-1,5 часа после попадания на кожу. </w:t>
      </w:r>
    </w:p>
    <w:p w:rsidR="00CE49F8" w:rsidRDefault="00CE49F8" w:rsidP="00CE49F8">
      <w:pPr>
        <w:ind w:firstLine="284"/>
        <w:rPr>
          <w:bCs/>
          <w:color w:val="000000" w:themeColor="text1"/>
        </w:rPr>
      </w:pPr>
      <w:r w:rsidRPr="00274137">
        <w:rPr>
          <w:bCs/>
          <w:color w:val="000000" w:themeColor="text1"/>
        </w:rPr>
        <w:t xml:space="preserve">Чаще всего они присасываются там, где кожа наиболее тонкая и нежная: за ушами, на шее, </w:t>
      </w:r>
      <w:r>
        <w:rPr>
          <w:bCs/>
          <w:color w:val="000000" w:themeColor="text1"/>
        </w:rPr>
        <w:t xml:space="preserve">в </w:t>
      </w:r>
      <w:r w:rsidRPr="00274137">
        <w:rPr>
          <w:bCs/>
          <w:color w:val="000000" w:themeColor="text1"/>
        </w:rPr>
        <w:t>под</w:t>
      </w:r>
      <w:r>
        <w:rPr>
          <w:bCs/>
          <w:color w:val="000000" w:themeColor="text1"/>
        </w:rPr>
        <w:t xml:space="preserve">мышечной и </w:t>
      </w:r>
      <w:r w:rsidRPr="00274137">
        <w:rPr>
          <w:bCs/>
          <w:color w:val="000000" w:themeColor="text1"/>
        </w:rPr>
        <w:t>паховой</w:t>
      </w:r>
      <w:r>
        <w:rPr>
          <w:bCs/>
          <w:color w:val="000000" w:themeColor="text1"/>
        </w:rPr>
        <w:t xml:space="preserve"> областях</w:t>
      </w:r>
      <w:r w:rsidRPr="00274137">
        <w:rPr>
          <w:bCs/>
          <w:color w:val="000000" w:themeColor="text1"/>
        </w:rPr>
        <w:t>, в волосистой части головы. </w:t>
      </w:r>
    </w:p>
    <w:p w:rsidR="00CE49F8" w:rsidRDefault="00CE49F8" w:rsidP="00CE49F8">
      <w:pPr>
        <w:rPr>
          <w:bCs/>
          <w:color w:val="000000" w:themeColor="text1"/>
        </w:rPr>
      </w:pPr>
      <w:r w:rsidRPr="00CF32DF">
        <w:rPr>
          <w:b/>
          <w:bCs/>
          <w:color w:val="000000" w:themeColor="text1"/>
        </w:rPr>
        <w:t>Профилактика:</w:t>
      </w:r>
      <w:r>
        <w:rPr>
          <w:b/>
          <w:bCs/>
          <w:color w:val="000000" w:themeColor="text1"/>
        </w:rPr>
        <w:t xml:space="preserve"> - </w:t>
      </w:r>
      <w:r w:rsidRPr="00A80657">
        <w:rPr>
          <w:bCs/>
          <w:color w:val="000000" w:themeColor="text1"/>
        </w:rPr>
        <w:t xml:space="preserve">заблаговременное </w:t>
      </w:r>
      <w:r w:rsidRPr="00CF32DF">
        <w:rPr>
          <w:bCs/>
          <w:color w:val="000000" w:themeColor="text1"/>
        </w:rPr>
        <w:t>проведение вакцинации по схеме, а не перед самым сезоном подъема заболеваемости</w:t>
      </w:r>
      <w:r>
        <w:rPr>
          <w:bCs/>
          <w:color w:val="000000" w:themeColor="text1"/>
        </w:rPr>
        <w:t>;</w:t>
      </w:r>
    </w:p>
    <w:p w:rsidR="00CE49F8" w:rsidRDefault="00CE49F8" w:rsidP="00CE49F8">
      <w:pPr>
        <w:rPr>
          <w:bCs/>
          <w:color w:val="000000" w:themeColor="text1"/>
        </w:rPr>
      </w:pPr>
      <w:r w:rsidRPr="00CF32DF">
        <w:rPr>
          <w:b/>
          <w:bCs/>
          <w:color w:val="000000" w:themeColor="text1"/>
        </w:rPr>
        <w:t xml:space="preserve">- </w:t>
      </w:r>
      <w:r w:rsidRPr="00CF32DF">
        <w:rPr>
          <w:bCs/>
          <w:color w:val="000000" w:themeColor="text1"/>
        </w:rPr>
        <w:t>проведение</w:t>
      </w:r>
      <w:r>
        <w:rPr>
          <w:bCs/>
          <w:color w:val="000000" w:themeColor="text1"/>
        </w:rPr>
        <w:t xml:space="preserve"> экстренной профилактики (в случае укуса и отсутствии заблаговременной вакцинации) с помощью специального препарата (специфического донорского иммуноглобулина);</w:t>
      </w:r>
    </w:p>
    <w:p w:rsidR="00CE49F8" w:rsidRPr="00731071" w:rsidRDefault="00CE49F8" w:rsidP="00CE49F8">
      <w:pPr>
        <w:rPr>
          <w:bCs/>
          <w:color w:val="000000" w:themeColor="text1"/>
        </w:rPr>
      </w:pPr>
      <w:r w:rsidRPr="00CF32DF">
        <w:rPr>
          <w:b/>
          <w:bCs/>
          <w:color w:val="000000" w:themeColor="text1"/>
        </w:rPr>
        <w:t xml:space="preserve">- </w:t>
      </w:r>
      <w:r>
        <w:rPr>
          <w:bCs/>
          <w:color w:val="000000" w:themeColor="text1"/>
        </w:rPr>
        <w:t>применение репеллентов для индивидуальной защиты кожи и одежды от нападения клещей;</w:t>
      </w:r>
    </w:p>
    <w:p w:rsidR="007B2D5E" w:rsidRPr="00274137" w:rsidRDefault="007B2D5E" w:rsidP="00115625">
      <w:pPr>
        <w:rPr>
          <w:color w:val="000000" w:themeColor="text1"/>
        </w:rPr>
      </w:pPr>
    </w:p>
    <w:p w:rsidR="00915450" w:rsidRDefault="007240E9" w:rsidP="00915450">
      <w:pPr>
        <w:ind w:left="720"/>
        <w:jc w:val="center"/>
        <w:rPr>
          <w:b/>
          <w:bCs/>
          <w:color w:val="000000" w:themeColor="text1"/>
        </w:rPr>
      </w:pPr>
      <w:r w:rsidRPr="00D10079">
        <w:rPr>
          <w:b/>
          <w:bCs/>
          <w:color w:val="000000" w:themeColor="text1"/>
        </w:rPr>
        <w:t>ЛЕПТОСПИРОЗ</w:t>
      </w:r>
    </w:p>
    <w:p w:rsidR="00E975A9" w:rsidRPr="00D10079" w:rsidRDefault="00E975A9" w:rsidP="00915450">
      <w:pPr>
        <w:ind w:left="720"/>
        <w:jc w:val="center"/>
        <w:rPr>
          <w:b/>
          <w:bCs/>
          <w:color w:val="000000" w:themeColor="text1"/>
        </w:rPr>
      </w:pPr>
    </w:p>
    <w:p w:rsidR="00915450" w:rsidRPr="00D10079" w:rsidRDefault="007240E9" w:rsidP="00915450">
      <w:pPr>
        <w:rPr>
          <w:color w:val="000000" w:themeColor="text1"/>
        </w:rPr>
      </w:pPr>
      <w:r w:rsidRPr="00D10079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46990</wp:posOffset>
            </wp:positionV>
            <wp:extent cx="1209040" cy="716280"/>
            <wp:effectExtent l="19050" t="0" r="0" b="0"/>
            <wp:wrapTight wrapText="bothSides">
              <wp:wrapPolygon edited="0">
                <wp:start x="-340" y="0"/>
                <wp:lineTo x="-340" y="21255"/>
                <wp:lineTo x="21441" y="21255"/>
                <wp:lineTo x="21441" y="0"/>
                <wp:lineTo x="-340" y="0"/>
              </wp:wrapPolygon>
            </wp:wrapTight>
            <wp:docPr id="3" name="Рисунок 2" descr="Картинки по запросу лептоспи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1" name="Picture 8" descr="Картинки по запросу лептосп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5450" w:rsidRPr="00D10079">
        <w:rPr>
          <w:color w:val="000000" w:themeColor="text1"/>
        </w:rPr>
        <w:t xml:space="preserve"> –</w:t>
      </w:r>
      <w:r w:rsidR="00FC2F49" w:rsidRPr="00D10079">
        <w:rPr>
          <w:color w:val="000000" w:themeColor="text1"/>
        </w:rPr>
        <w:t xml:space="preserve"> это</w:t>
      </w:r>
      <w:r w:rsidR="00915450" w:rsidRPr="00D10079">
        <w:rPr>
          <w:color w:val="000000" w:themeColor="text1"/>
        </w:rPr>
        <w:t xml:space="preserve"> острое зоонозное инфекционное заболевание, вызываемое различными лептоспирами, характеризующееся лихорадкой, симптомами общей интоксикации, поражением почек, печени, ЦНС с развитием в тяжелых случаях острой почечной недостаточности, желтухи, менингита, геморрагического синдрома.</w:t>
      </w:r>
    </w:p>
    <w:p w:rsidR="00915450" w:rsidRPr="00D10079" w:rsidRDefault="005A2675" w:rsidP="00915450">
      <w:pPr>
        <w:rPr>
          <w:color w:val="000000" w:themeColor="text1"/>
        </w:rPr>
      </w:pPr>
      <w:r w:rsidRPr="00D10079">
        <w:rPr>
          <w:b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-1293495</wp:posOffset>
            </wp:positionH>
            <wp:positionV relativeFrom="paragraph">
              <wp:posOffset>130175</wp:posOffset>
            </wp:positionV>
            <wp:extent cx="1209040" cy="654685"/>
            <wp:effectExtent l="19050" t="0" r="0" b="0"/>
            <wp:wrapTight wrapText="bothSides">
              <wp:wrapPolygon edited="0">
                <wp:start x="-340" y="0"/>
                <wp:lineTo x="-340" y="20741"/>
                <wp:lineTo x="21441" y="20741"/>
                <wp:lineTo x="21441" y="0"/>
                <wp:lineTo x="-340" y="0"/>
              </wp:wrapPolygon>
            </wp:wrapTight>
            <wp:docPr id="4" name="Рисунок 3" descr="Картинки по запросу клещ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2" name="Picture 26" descr="Картинки по запросу клещ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0E9" w:rsidRPr="00D10079">
        <w:rPr>
          <w:b/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4172585</wp:posOffset>
            </wp:positionH>
            <wp:positionV relativeFrom="paragraph">
              <wp:posOffset>63500</wp:posOffset>
            </wp:positionV>
            <wp:extent cx="972820" cy="646430"/>
            <wp:effectExtent l="19050" t="0" r="0" b="0"/>
            <wp:wrapTight wrapText="bothSides">
              <wp:wrapPolygon edited="0">
                <wp:start x="-423" y="0"/>
                <wp:lineTo x="-423" y="21006"/>
                <wp:lineTo x="21572" y="21006"/>
                <wp:lineTo x="21572" y="0"/>
                <wp:lineTo x="-423" y="0"/>
              </wp:wrapPolygon>
            </wp:wrapTight>
            <wp:docPr id="8" name="Рисунок 5" descr="Похожее 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9" name="Picture 1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5450" w:rsidRPr="00D10079">
        <w:rPr>
          <w:b/>
          <w:color w:val="000000" w:themeColor="text1"/>
        </w:rPr>
        <w:t>Возбудители-</w:t>
      </w:r>
      <w:r w:rsidR="002862DC" w:rsidRPr="00D10079">
        <w:rPr>
          <w:bCs/>
          <w:color w:val="000000" w:themeColor="text1"/>
        </w:rPr>
        <w:t>лептоспиры;</w:t>
      </w:r>
      <w:r w:rsidR="00915450" w:rsidRPr="00D10079">
        <w:rPr>
          <w:noProof/>
          <w:color w:val="000000" w:themeColor="text1"/>
        </w:rPr>
        <w:t xml:space="preserve"> </w:t>
      </w:r>
    </w:p>
    <w:p w:rsidR="00915450" w:rsidRPr="00D10079" w:rsidRDefault="00915450" w:rsidP="00915450">
      <w:pPr>
        <w:rPr>
          <w:color w:val="000000" w:themeColor="text1"/>
        </w:rPr>
      </w:pPr>
      <w:r w:rsidRPr="00D10079">
        <w:rPr>
          <w:b/>
          <w:color w:val="000000" w:themeColor="text1"/>
        </w:rPr>
        <w:t xml:space="preserve">Переносчики возбудителя </w:t>
      </w:r>
      <w:r w:rsidRPr="00D10079">
        <w:rPr>
          <w:b/>
          <w:bCs/>
          <w:color w:val="000000" w:themeColor="text1"/>
        </w:rPr>
        <w:t>-</w:t>
      </w:r>
      <w:r w:rsidRPr="00D10079">
        <w:rPr>
          <w:b/>
          <w:color w:val="000000" w:themeColor="text1"/>
        </w:rPr>
        <w:t xml:space="preserve"> </w:t>
      </w:r>
      <w:r w:rsidRPr="00D10079">
        <w:rPr>
          <w:bCs/>
          <w:color w:val="000000" w:themeColor="text1"/>
        </w:rPr>
        <w:t>членистоногие (клещи, комары, слепни)</w:t>
      </w:r>
      <w:r w:rsidR="007240E9" w:rsidRPr="00D10079">
        <w:rPr>
          <w:bCs/>
          <w:color w:val="000000" w:themeColor="text1"/>
        </w:rPr>
        <w:t>;</w:t>
      </w:r>
      <w:r w:rsidRPr="00D10079">
        <w:rPr>
          <w:color w:val="000000" w:themeColor="text1"/>
        </w:rPr>
        <w:t xml:space="preserve"> </w:t>
      </w:r>
    </w:p>
    <w:p w:rsidR="007240E9" w:rsidRPr="00D10079" w:rsidRDefault="007240E9" w:rsidP="00915450">
      <w:pPr>
        <w:rPr>
          <w:b/>
          <w:color w:val="000000" w:themeColor="text1"/>
        </w:rPr>
      </w:pPr>
      <w:r w:rsidRPr="00D10079">
        <w:rPr>
          <w:b/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3935730</wp:posOffset>
            </wp:positionH>
            <wp:positionV relativeFrom="paragraph">
              <wp:posOffset>196850</wp:posOffset>
            </wp:positionV>
            <wp:extent cx="1395095" cy="810260"/>
            <wp:effectExtent l="19050" t="0" r="0" b="0"/>
            <wp:wrapTight wrapText="bothSides">
              <wp:wrapPolygon edited="0">
                <wp:start x="-295" y="0"/>
                <wp:lineTo x="-295" y="21329"/>
                <wp:lineTo x="21531" y="21329"/>
                <wp:lineTo x="21531" y="0"/>
                <wp:lineTo x="-295" y="0"/>
              </wp:wrapPolygon>
            </wp:wrapTight>
            <wp:docPr id="9" name="Рисунок 6" descr="Картинки по запросу свинь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8" name="Picture 22" descr="Картинки по запросу свинь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5450" w:rsidRPr="00D10079">
        <w:rPr>
          <w:b/>
          <w:color w:val="000000" w:themeColor="text1"/>
        </w:rPr>
        <w:t>Источники возбудителя:</w:t>
      </w:r>
    </w:p>
    <w:p w:rsidR="00915450" w:rsidRPr="00D10079" w:rsidRDefault="007240E9" w:rsidP="00915450">
      <w:pPr>
        <w:rPr>
          <w:color w:val="000000" w:themeColor="text1"/>
        </w:rPr>
      </w:pPr>
      <w:r w:rsidRPr="00D10079">
        <w:rPr>
          <w:b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104140</wp:posOffset>
            </wp:positionV>
            <wp:extent cx="1188720" cy="723265"/>
            <wp:effectExtent l="19050" t="0" r="0" b="0"/>
            <wp:wrapTight wrapText="bothSides">
              <wp:wrapPolygon edited="0">
                <wp:start x="-346" y="0"/>
                <wp:lineTo x="-346" y="21050"/>
                <wp:lineTo x="21462" y="21050"/>
                <wp:lineTo x="21462" y="0"/>
                <wp:lineTo x="-346" y="0"/>
              </wp:wrapPolygon>
            </wp:wrapTight>
            <wp:docPr id="7" name="Рисунок 4" descr="Картинки по запросу комар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0" name="Picture 24" descr="Картинки по запросу комары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5450" w:rsidRPr="00D10079">
        <w:rPr>
          <w:b/>
          <w:color w:val="000000" w:themeColor="text1"/>
        </w:rPr>
        <w:t xml:space="preserve"> </w:t>
      </w:r>
      <w:proofErr w:type="gramStart"/>
      <w:r w:rsidR="00915450" w:rsidRPr="00D10079">
        <w:rPr>
          <w:b/>
          <w:color w:val="000000" w:themeColor="text1"/>
        </w:rPr>
        <w:t>в природе</w:t>
      </w:r>
      <w:r w:rsidRPr="00D10079">
        <w:rPr>
          <w:color w:val="000000" w:themeColor="text1"/>
        </w:rPr>
        <w:t xml:space="preserve"> </w:t>
      </w:r>
      <w:r w:rsidRPr="00D10079">
        <w:rPr>
          <w:b/>
          <w:color w:val="000000" w:themeColor="text1"/>
        </w:rPr>
        <w:t>-</w:t>
      </w:r>
      <w:r w:rsidR="00915450" w:rsidRPr="00D10079">
        <w:rPr>
          <w:color w:val="000000" w:themeColor="text1"/>
        </w:rPr>
        <w:t xml:space="preserve"> </w:t>
      </w:r>
      <w:r w:rsidR="00915450" w:rsidRPr="00D10079">
        <w:rPr>
          <w:bCs/>
          <w:color w:val="000000" w:themeColor="text1"/>
        </w:rPr>
        <w:t>грызуны (</w:t>
      </w:r>
      <w:r w:rsidR="00915450" w:rsidRPr="00D10079">
        <w:rPr>
          <w:color w:val="000000" w:themeColor="text1"/>
        </w:rPr>
        <w:t xml:space="preserve">серые полевки, мыши, крысы) и </w:t>
      </w:r>
      <w:r w:rsidR="00915450" w:rsidRPr="00D10079">
        <w:rPr>
          <w:bCs/>
          <w:color w:val="000000" w:themeColor="text1"/>
        </w:rPr>
        <w:t xml:space="preserve">насекомоядные </w:t>
      </w:r>
      <w:r w:rsidR="00915450" w:rsidRPr="00D10079">
        <w:rPr>
          <w:color w:val="000000" w:themeColor="text1"/>
        </w:rPr>
        <w:t>(ежи, землеройки);</w:t>
      </w:r>
      <w:proofErr w:type="gramEnd"/>
    </w:p>
    <w:p w:rsidR="00915450" w:rsidRPr="00D10079" w:rsidRDefault="007240E9" w:rsidP="00915450">
      <w:pPr>
        <w:rPr>
          <w:color w:val="000000" w:themeColor="text1"/>
        </w:rPr>
      </w:pPr>
      <w:proofErr w:type="gramStart"/>
      <w:r w:rsidRPr="00D10079">
        <w:rPr>
          <w:b/>
          <w:color w:val="000000" w:themeColor="text1"/>
        </w:rPr>
        <w:t>в хозяйственных очагах</w:t>
      </w:r>
      <w:r w:rsidR="00915450" w:rsidRPr="00D10079">
        <w:rPr>
          <w:color w:val="000000" w:themeColor="text1"/>
        </w:rPr>
        <w:t xml:space="preserve"> </w:t>
      </w:r>
      <w:r w:rsidRPr="00D10079">
        <w:rPr>
          <w:b/>
          <w:color w:val="000000" w:themeColor="text1"/>
        </w:rPr>
        <w:t xml:space="preserve">- </w:t>
      </w:r>
      <w:r w:rsidR="00915450" w:rsidRPr="00D10079">
        <w:rPr>
          <w:bCs/>
          <w:color w:val="000000" w:themeColor="text1"/>
        </w:rPr>
        <w:t xml:space="preserve">домашние животные </w:t>
      </w:r>
      <w:r w:rsidR="00915450" w:rsidRPr="00D10079">
        <w:rPr>
          <w:color w:val="000000" w:themeColor="text1"/>
        </w:rPr>
        <w:t>(собаки, свиньи, КРС, овцы, козы, лошади, а так же пушные звери клеточного содержания</w:t>
      </w:r>
      <w:r w:rsidRPr="00D10079">
        <w:rPr>
          <w:b/>
          <w:color w:val="000000" w:themeColor="text1"/>
        </w:rPr>
        <w:t xml:space="preserve"> </w:t>
      </w:r>
      <w:r w:rsidR="00915450" w:rsidRPr="00D10079">
        <w:rPr>
          <w:b/>
          <w:color w:val="000000" w:themeColor="text1"/>
        </w:rPr>
        <w:t>-</w:t>
      </w:r>
      <w:r w:rsidR="00915450" w:rsidRPr="00D10079">
        <w:rPr>
          <w:color w:val="000000" w:themeColor="text1"/>
        </w:rPr>
        <w:t xml:space="preserve"> лисы, песцы, нутрии)</w:t>
      </w:r>
      <w:r w:rsidR="00FC2F49" w:rsidRPr="00D10079">
        <w:rPr>
          <w:color w:val="000000" w:themeColor="text1"/>
        </w:rPr>
        <w:t>.</w:t>
      </w:r>
      <w:r w:rsidR="00915450" w:rsidRPr="00D10079">
        <w:rPr>
          <w:bCs/>
          <w:color w:val="000000" w:themeColor="text1"/>
        </w:rPr>
        <w:t xml:space="preserve"> </w:t>
      </w:r>
      <w:proofErr w:type="gramEnd"/>
    </w:p>
    <w:p w:rsidR="00915450" w:rsidRPr="00D10079" w:rsidRDefault="00915450" w:rsidP="00915450">
      <w:pPr>
        <w:rPr>
          <w:color w:val="000000" w:themeColor="text1"/>
        </w:rPr>
      </w:pPr>
      <w:r w:rsidRPr="00D10079">
        <w:rPr>
          <w:b/>
          <w:bCs/>
          <w:color w:val="000000" w:themeColor="text1"/>
        </w:rPr>
        <w:t>Путь заражения</w:t>
      </w:r>
      <w:r w:rsidRPr="00D10079">
        <w:rPr>
          <w:bCs/>
          <w:color w:val="000000" w:themeColor="text1"/>
        </w:rPr>
        <w:t xml:space="preserve"> </w:t>
      </w:r>
      <w:r w:rsidRPr="00D10079">
        <w:rPr>
          <w:b/>
          <w:bCs/>
          <w:color w:val="000000" w:themeColor="text1"/>
        </w:rPr>
        <w:t xml:space="preserve">- </w:t>
      </w:r>
      <w:r w:rsidRPr="00D10079">
        <w:rPr>
          <w:bCs/>
          <w:color w:val="000000" w:themeColor="text1"/>
        </w:rPr>
        <w:t>водный</w:t>
      </w:r>
    </w:p>
    <w:p w:rsidR="00915450" w:rsidRPr="00D10079" w:rsidRDefault="00915450" w:rsidP="00915450">
      <w:pPr>
        <w:rPr>
          <w:color w:val="000000" w:themeColor="text1"/>
        </w:rPr>
      </w:pPr>
      <w:r w:rsidRPr="00D10079">
        <w:rPr>
          <w:b/>
          <w:color w:val="000000" w:themeColor="text1"/>
        </w:rPr>
        <w:t>1.</w:t>
      </w:r>
      <w:r w:rsidR="00726C35" w:rsidRPr="00D10079">
        <w:rPr>
          <w:b/>
          <w:color w:val="000000" w:themeColor="text1"/>
        </w:rPr>
        <w:t xml:space="preserve"> </w:t>
      </w:r>
      <w:r w:rsidRPr="00D10079">
        <w:rPr>
          <w:b/>
          <w:color w:val="000000" w:themeColor="text1"/>
        </w:rPr>
        <w:t>при питье необеззараженной воды</w:t>
      </w:r>
      <w:r w:rsidRPr="00D10079">
        <w:rPr>
          <w:color w:val="000000" w:themeColor="text1"/>
        </w:rPr>
        <w:t xml:space="preserve"> открытых водоемов, </w:t>
      </w:r>
    </w:p>
    <w:p w:rsidR="007240E9" w:rsidRDefault="00915450" w:rsidP="00915450">
      <w:pPr>
        <w:rPr>
          <w:color w:val="000000" w:themeColor="text1"/>
        </w:rPr>
      </w:pPr>
      <w:r w:rsidRPr="00D10079">
        <w:rPr>
          <w:b/>
          <w:color w:val="000000" w:themeColor="text1"/>
        </w:rPr>
        <w:t>2.</w:t>
      </w:r>
      <w:r w:rsidR="00726C35" w:rsidRPr="00D10079">
        <w:rPr>
          <w:b/>
          <w:color w:val="000000" w:themeColor="text1"/>
        </w:rPr>
        <w:t xml:space="preserve"> </w:t>
      </w:r>
      <w:r w:rsidRPr="00D10079">
        <w:rPr>
          <w:b/>
          <w:color w:val="000000" w:themeColor="text1"/>
        </w:rPr>
        <w:t>заглатывание воды при купании</w:t>
      </w:r>
      <w:r w:rsidRPr="00D10079">
        <w:rPr>
          <w:color w:val="000000" w:themeColor="text1"/>
        </w:rPr>
        <w:t xml:space="preserve"> в слабопроточных водоемах (возможно через кожные покровы)</w:t>
      </w:r>
      <w:r w:rsidR="00FC2F49" w:rsidRPr="00D10079">
        <w:rPr>
          <w:color w:val="000000" w:themeColor="text1"/>
        </w:rPr>
        <w:t>.</w:t>
      </w:r>
    </w:p>
    <w:p w:rsidR="008E19A1" w:rsidRDefault="00725034" w:rsidP="00915450">
      <w:pPr>
        <w:rPr>
          <w:color w:val="000000" w:themeColor="text1"/>
        </w:rPr>
      </w:pPr>
      <w:r>
        <w:rPr>
          <w:b/>
          <w:color w:val="000000" w:themeColor="text1"/>
        </w:rPr>
        <w:t xml:space="preserve">Профилактика: </w:t>
      </w:r>
      <w:r w:rsidR="008E19A1">
        <w:rPr>
          <w:b/>
          <w:color w:val="000000" w:themeColor="text1"/>
        </w:rPr>
        <w:t xml:space="preserve">- </w:t>
      </w:r>
      <w:r w:rsidRPr="00725034">
        <w:rPr>
          <w:color w:val="000000" w:themeColor="text1"/>
        </w:rPr>
        <w:t>вакцинация</w:t>
      </w:r>
      <w:r>
        <w:rPr>
          <w:color w:val="000000" w:themeColor="text1"/>
        </w:rPr>
        <w:t xml:space="preserve"> по эпидемиологическим показаниям в соответствии с Национальным календарем профилактических прививок;</w:t>
      </w:r>
      <w:r>
        <w:rPr>
          <w:b/>
          <w:color w:val="000000" w:themeColor="text1"/>
        </w:rPr>
        <w:t xml:space="preserve"> </w:t>
      </w:r>
      <w:r w:rsidR="008E19A1">
        <w:rPr>
          <w:color w:val="000000" w:themeColor="text1"/>
        </w:rPr>
        <w:t xml:space="preserve">лицам, подвергнувшимся риску заражения, в целях экстренной профилактики лечащим врачом назначаются антибактериальные препараты; </w:t>
      </w:r>
    </w:p>
    <w:p w:rsidR="008E19A1" w:rsidRDefault="008E19A1" w:rsidP="00915450">
      <w:pPr>
        <w:rPr>
          <w:color w:val="000000" w:themeColor="text1"/>
        </w:rPr>
      </w:pPr>
      <w:r w:rsidRPr="008E19A1">
        <w:rPr>
          <w:b/>
          <w:color w:val="000000" w:themeColor="text1"/>
        </w:rPr>
        <w:t xml:space="preserve">- </w:t>
      </w:r>
      <w:r w:rsidR="00725034">
        <w:rPr>
          <w:color w:val="000000" w:themeColor="text1"/>
        </w:rPr>
        <w:t>охрана источников водоснабжения от загрязнения их животными-лептоспировыделителями; своевременное выявление заболевших среди скота; вакцинация сельскохозяйственных и домашних животных (в особенности собак);</w:t>
      </w:r>
      <w:r>
        <w:rPr>
          <w:color w:val="000000" w:themeColor="text1"/>
        </w:rPr>
        <w:t xml:space="preserve"> осушение заболоченных мест.</w:t>
      </w:r>
    </w:p>
    <w:p w:rsidR="00DB3342" w:rsidRPr="00725034" w:rsidRDefault="00DB3342" w:rsidP="00915450">
      <w:pPr>
        <w:rPr>
          <w:color w:val="000000" w:themeColor="text1"/>
        </w:rPr>
      </w:pPr>
    </w:p>
    <w:p w:rsidR="007240E9" w:rsidRDefault="007240E9" w:rsidP="007240E9">
      <w:pPr>
        <w:jc w:val="center"/>
        <w:rPr>
          <w:b/>
          <w:bCs/>
          <w:color w:val="000000" w:themeColor="text1"/>
        </w:rPr>
      </w:pPr>
      <w:r w:rsidRPr="00D10079">
        <w:rPr>
          <w:b/>
          <w:bCs/>
          <w:color w:val="000000" w:themeColor="text1"/>
        </w:rPr>
        <w:t>ГЕМОРРАГИЧЕСКАЯ ЛИХОРАДКА С ПОЧЕЧНЫМ СИНДРОМОМ (ГЛПС)</w:t>
      </w:r>
    </w:p>
    <w:p w:rsidR="00E975A9" w:rsidRPr="00D10079" w:rsidRDefault="00E975A9" w:rsidP="007240E9">
      <w:pPr>
        <w:jc w:val="center"/>
        <w:rPr>
          <w:b/>
          <w:bCs/>
          <w:color w:val="000000" w:themeColor="text1"/>
        </w:rPr>
      </w:pPr>
    </w:p>
    <w:p w:rsidR="007240E9" w:rsidRPr="00D10079" w:rsidRDefault="007240E9" w:rsidP="007240E9">
      <w:pPr>
        <w:rPr>
          <w:color w:val="000000" w:themeColor="text1"/>
        </w:rPr>
      </w:pPr>
      <w:r w:rsidRPr="00D10079">
        <w:rPr>
          <w:noProof/>
          <w:color w:val="000000" w:themeColor="text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5274310</wp:posOffset>
            </wp:positionH>
            <wp:positionV relativeFrom="paragraph">
              <wp:posOffset>90805</wp:posOffset>
            </wp:positionV>
            <wp:extent cx="1351915" cy="931545"/>
            <wp:effectExtent l="19050" t="0" r="635" b="0"/>
            <wp:wrapTight wrapText="bothSides">
              <wp:wrapPolygon edited="0">
                <wp:start x="-304" y="0"/>
                <wp:lineTo x="-304" y="21202"/>
                <wp:lineTo x="21610" y="21202"/>
                <wp:lineTo x="21610" y="0"/>
                <wp:lineTo x="-304" y="0"/>
              </wp:wrapPolygon>
            </wp:wrapTight>
            <wp:docPr id="10" name="Рисунок 7" descr="Картинки по запросу геморрагический диатез при глп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" name="Picture 4" descr="Картинки по запросу геморрагический диатез при глпс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2F49" w:rsidRPr="00D10079">
        <w:rPr>
          <w:b/>
          <w:color w:val="000000" w:themeColor="text1"/>
        </w:rPr>
        <w:t>-</w:t>
      </w:r>
      <w:r w:rsidRPr="00D10079">
        <w:rPr>
          <w:color w:val="000000" w:themeColor="text1"/>
        </w:rPr>
        <w:t xml:space="preserve"> это зоонозная острая вирусная инфекция с </w:t>
      </w:r>
      <w:proofErr w:type="gramStart"/>
      <w:r w:rsidRPr="00D10079">
        <w:rPr>
          <w:color w:val="000000" w:themeColor="text1"/>
        </w:rPr>
        <w:t>природной</w:t>
      </w:r>
      <w:proofErr w:type="gramEnd"/>
      <w:r w:rsidRPr="00D10079">
        <w:rPr>
          <w:color w:val="000000" w:themeColor="text1"/>
        </w:rPr>
        <w:t xml:space="preserve"> очаговостью, проявляющаяся в виде геморрагического диатеза и поражения почек.</w:t>
      </w:r>
      <w:r w:rsidRPr="00D10079">
        <w:rPr>
          <w:noProof/>
          <w:color w:val="000000" w:themeColor="text1"/>
        </w:rPr>
        <w:t xml:space="preserve"> </w:t>
      </w:r>
    </w:p>
    <w:p w:rsidR="00915450" w:rsidRPr="00D10079" w:rsidRDefault="007240E9" w:rsidP="007240E9">
      <w:pPr>
        <w:rPr>
          <w:b/>
          <w:bCs/>
          <w:color w:val="000000" w:themeColor="text1"/>
        </w:rPr>
      </w:pPr>
      <w:r w:rsidRPr="00D10079">
        <w:rPr>
          <w:b/>
          <w:color w:val="000000" w:themeColor="text1"/>
        </w:rPr>
        <w:t>Возбудители</w:t>
      </w:r>
      <w:r w:rsidRPr="00D10079">
        <w:rPr>
          <w:color w:val="000000" w:themeColor="text1"/>
        </w:rPr>
        <w:t xml:space="preserve"> </w:t>
      </w:r>
      <w:r w:rsidR="00FC2F49" w:rsidRPr="00D10079">
        <w:rPr>
          <w:b/>
          <w:color w:val="000000" w:themeColor="text1"/>
        </w:rPr>
        <w:t>-</w:t>
      </w:r>
      <w:r w:rsidRPr="00D10079">
        <w:rPr>
          <w:b/>
          <w:color w:val="000000" w:themeColor="text1"/>
        </w:rPr>
        <w:t xml:space="preserve"> </w:t>
      </w:r>
      <w:r w:rsidRPr="00D10079">
        <w:rPr>
          <w:bCs/>
          <w:color w:val="000000" w:themeColor="text1"/>
        </w:rPr>
        <w:t>хантавирусы</w:t>
      </w:r>
      <w:r w:rsidR="00FC2F49" w:rsidRPr="00D10079">
        <w:rPr>
          <w:bCs/>
          <w:color w:val="000000" w:themeColor="text1"/>
        </w:rPr>
        <w:t>;</w:t>
      </w:r>
      <w:r w:rsidRPr="008859E3">
        <w:rPr>
          <w:bCs/>
          <w:color w:val="000000" w:themeColor="text1"/>
        </w:rPr>
        <w:t xml:space="preserve"> </w:t>
      </w:r>
    </w:p>
    <w:p w:rsidR="007240E9" w:rsidRPr="00D10079" w:rsidRDefault="007240E9" w:rsidP="007240E9">
      <w:pPr>
        <w:rPr>
          <w:b/>
          <w:color w:val="000000" w:themeColor="text1"/>
        </w:rPr>
      </w:pPr>
      <w:r w:rsidRPr="00D10079">
        <w:rPr>
          <w:b/>
          <w:color w:val="000000" w:themeColor="text1"/>
        </w:rPr>
        <w:t>Источники возбудителя:</w:t>
      </w:r>
    </w:p>
    <w:p w:rsidR="007240E9" w:rsidRPr="00D10079" w:rsidRDefault="007240E9" w:rsidP="007240E9">
      <w:pPr>
        <w:rPr>
          <w:color w:val="000000" w:themeColor="text1"/>
        </w:rPr>
      </w:pPr>
      <w:r w:rsidRPr="00D10079">
        <w:rPr>
          <w:bCs/>
          <w:color w:val="000000" w:themeColor="text1"/>
        </w:rPr>
        <w:t>мышевидные грызуны (рыжая полевка, полевая мышь)</w:t>
      </w:r>
      <w:r w:rsidRPr="00D10079">
        <w:rPr>
          <w:b/>
          <w:bCs/>
          <w:color w:val="000000" w:themeColor="text1"/>
        </w:rPr>
        <w:t xml:space="preserve"> -</w:t>
      </w:r>
      <w:r w:rsidRPr="00D10079">
        <w:rPr>
          <w:bCs/>
          <w:color w:val="000000" w:themeColor="text1"/>
        </w:rPr>
        <w:t xml:space="preserve"> </w:t>
      </w:r>
      <w:r w:rsidR="00FC2F49" w:rsidRPr="00D10079">
        <w:rPr>
          <w:bCs/>
          <w:color w:val="000000" w:themeColor="text1"/>
        </w:rPr>
        <w:t xml:space="preserve">они являются </w:t>
      </w:r>
      <w:r w:rsidRPr="00D10079">
        <w:rPr>
          <w:color w:val="000000" w:themeColor="text1"/>
        </w:rPr>
        <w:t>хроническими носителями хантавирусов, у которых инфекция протекает бессимптомно</w:t>
      </w:r>
      <w:r w:rsidR="00FC2F49" w:rsidRPr="00D10079">
        <w:rPr>
          <w:color w:val="000000" w:themeColor="text1"/>
        </w:rPr>
        <w:t>;</w:t>
      </w:r>
    </w:p>
    <w:p w:rsidR="007240E9" w:rsidRPr="00D10079" w:rsidRDefault="007240E9" w:rsidP="007240E9">
      <w:pPr>
        <w:rPr>
          <w:color w:val="000000" w:themeColor="text1"/>
        </w:rPr>
      </w:pPr>
      <w:r w:rsidRPr="00D10079">
        <w:rPr>
          <w:b/>
          <w:bCs/>
          <w:color w:val="000000" w:themeColor="text1"/>
        </w:rPr>
        <w:t xml:space="preserve">Механизм заражения: </w:t>
      </w:r>
    </w:p>
    <w:p w:rsidR="007240E9" w:rsidRPr="00D10079" w:rsidRDefault="00FC2F49" w:rsidP="007240E9">
      <w:pPr>
        <w:rPr>
          <w:color w:val="000000" w:themeColor="text1"/>
        </w:rPr>
      </w:pPr>
      <w:r w:rsidRPr="00D10079">
        <w:rPr>
          <w:b/>
          <w:bCs/>
          <w:color w:val="000000" w:themeColor="text1"/>
        </w:rPr>
        <w:t>1. в</w:t>
      </w:r>
      <w:r w:rsidR="007240E9" w:rsidRPr="00D10079">
        <w:rPr>
          <w:b/>
          <w:bCs/>
          <w:color w:val="000000" w:themeColor="text1"/>
        </w:rPr>
        <w:t>оздушно</w:t>
      </w:r>
      <w:r w:rsidRPr="00D10079">
        <w:rPr>
          <w:b/>
          <w:bCs/>
          <w:color w:val="000000" w:themeColor="text1"/>
        </w:rPr>
        <w:t xml:space="preserve"> </w:t>
      </w:r>
      <w:r w:rsidR="007240E9" w:rsidRPr="00D10079">
        <w:rPr>
          <w:b/>
          <w:bCs/>
          <w:color w:val="000000" w:themeColor="text1"/>
        </w:rPr>
        <w:t>-</w:t>
      </w:r>
      <w:r w:rsidRPr="00D10079">
        <w:rPr>
          <w:b/>
          <w:bCs/>
          <w:color w:val="000000" w:themeColor="text1"/>
        </w:rPr>
        <w:t xml:space="preserve"> </w:t>
      </w:r>
      <w:proofErr w:type="gramStart"/>
      <w:r w:rsidR="007240E9" w:rsidRPr="00D10079">
        <w:rPr>
          <w:b/>
          <w:bCs/>
          <w:color w:val="000000" w:themeColor="text1"/>
        </w:rPr>
        <w:t>капельный</w:t>
      </w:r>
      <w:proofErr w:type="gramEnd"/>
      <w:r w:rsidR="007240E9" w:rsidRPr="00D10079">
        <w:rPr>
          <w:b/>
          <w:bCs/>
          <w:color w:val="000000" w:themeColor="text1"/>
        </w:rPr>
        <w:t xml:space="preserve"> </w:t>
      </w:r>
      <w:r w:rsidR="007240E9" w:rsidRPr="00D10079">
        <w:rPr>
          <w:color w:val="000000" w:themeColor="text1"/>
        </w:rPr>
        <w:t xml:space="preserve">(воздушно-пылевой) заражение твердофазными аэрозолями </w:t>
      </w:r>
      <w:r w:rsidR="007240E9" w:rsidRPr="00D10079">
        <w:rPr>
          <w:b/>
          <w:color w:val="000000" w:themeColor="text1"/>
        </w:rPr>
        <w:t>-</w:t>
      </w:r>
      <w:r w:rsidR="007240E9" w:rsidRPr="00D10079">
        <w:rPr>
          <w:color w:val="000000" w:themeColor="text1"/>
        </w:rPr>
        <w:t xml:space="preserve"> пылью высохших фекалий грызунов (при переборке, погрузке сена, работе  с зерном в местах хранилищ)</w:t>
      </w:r>
      <w:r w:rsidRPr="00D10079">
        <w:rPr>
          <w:color w:val="000000" w:themeColor="text1"/>
        </w:rPr>
        <w:t>,</w:t>
      </w:r>
    </w:p>
    <w:p w:rsidR="00FC2F49" w:rsidRPr="00D10079" w:rsidRDefault="00FC2F49" w:rsidP="007240E9">
      <w:pPr>
        <w:rPr>
          <w:color w:val="000000" w:themeColor="text1"/>
        </w:rPr>
      </w:pPr>
      <w:r w:rsidRPr="00D10079">
        <w:rPr>
          <w:b/>
          <w:bCs/>
          <w:color w:val="000000" w:themeColor="text1"/>
        </w:rPr>
        <w:t xml:space="preserve">2. </w:t>
      </w:r>
      <w:proofErr w:type="gramStart"/>
      <w:r w:rsidRPr="00D10079">
        <w:rPr>
          <w:b/>
          <w:bCs/>
          <w:color w:val="000000" w:themeColor="text1"/>
        </w:rPr>
        <w:t>а</w:t>
      </w:r>
      <w:r w:rsidR="007240E9" w:rsidRPr="00D10079">
        <w:rPr>
          <w:b/>
          <w:bCs/>
          <w:color w:val="000000" w:themeColor="text1"/>
        </w:rPr>
        <w:t>лиментарный</w:t>
      </w:r>
      <w:proofErr w:type="gramEnd"/>
      <w:r w:rsidR="007240E9" w:rsidRPr="00D10079">
        <w:rPr>
          <w:b/>
          <w:bCs/>
          <w:color w:val="000000" w:themeColor="text1"/>
        </w:rPr>
        <w:t xml:space="preserve"> </w:t>
      </w:r>
      <w:r w:rsidR="00B46056" w:rsidRPr="00B46056">
        <w:rPr>
          <w:b/>
          <w:color w:val="000000" w:themeColor="text1"/>
        </w:rPr>
        <w:t>-</w:t>
      </w:r>
      <w:r w:rsidR="00B46056">
        <w:rPr>
          <w:color w:val="000000" w:themeColor="text1"/>
        </w:rPr>
        <w:t xml:space="preserve"> </w:t>
      </w:r>
      <w:r w:rsidR="007240E9" w:rsidRPr="00D10079">
        <w:rPr>
          <w:color w:val="000000" w:themeColor="text1"/>
        </w:rPr>
        <w:t xml:space="preserve">при </w:t>
      </w:r>
      <w:r w:rsidRPr="00D10079">
        <w:rPr>
          <w:color w:val="000000" w:themeColor="text1"/>
        </w:rPr>
        <w:t>попадании выделен</w:t>
      </w:r>
      <w:r w:rsidR="00B46056">
        <w:rPr>
          <w:color w:val="000000" w:themeColor="text1"/>
        </w:rPr>
        <w:t>ий грызунов на продукты питания</w:t>
      </w:r>
      <w:r w:rsidRPr="00D10079">
        <w:rPr>
          <w:color w:val="000000" w:themeColor="text1"/>
        </w:rPr>
        <w:t>,</w:t>
      </w:r>
    </w:p>
    <w:p w:rsidR="00292211" w:rsidRDefault="00FC2F49" w:rsidP="007240E9">
      <w:pPr>
        <w:rPr>
          <w:color w:val="000000" w:themeColor="text1"/>
        </w:rPr>
      </w:pPr>
      <w:r w:rsidRPr="00D10079">
        <w:rPr>
          <w:b/>
          <w:bCs/>
          <w:color w:val="000000" w:themeColor="text1"/>
        </w:rPr>
        <w:t xml:space="preserve">3. </w:t>
      </w:r>
      <w:proofErr w:type="gramStart"/>
      <w:r w:rsidRPr="00D10079">
        <w:rPr>
          <w:b/>
          <w:bCs/>
          <w:color w:val="000000" w:themeColor="text1"/>
        </w:rPr>
        <w:t>к</w:t>
      </w:r>
      <w:r w:rsidR="007240E9" w:rsidRPr="00D10079">
        <w:rPr>
          <w:b/>
          <w:bCs/>
          <w:color w:val="000000" w:themeColor="text1"/>
        </w:rPr>
        <w:t>онтактный</w:t>
      </w:r>
      <w:proofErr w:type="gramEnd"/>
      <w:r w:rsidR="007240E9" w:rsidRPr="00D10079">
        <w:rPr>
          <w:b/>
          <w:bCs/>
          <w:color w:val="000000" w:themeColor="text1"/>
        </w:rPr>
        <w:t xml:space="preserve"> -</w:t>
      </w:r>
      <w:r w:rsidR="007240E9" w:rsidRPr="00D10079">
        <w:rPr>
          <w:color w:val="000000" w:themeColor="text1"/>
        </w:rPr>
        <w:t xml:space="preserve"> через поврежденную кожу при контакте с фекалиями инфицированных грызунов или со </w:t>
      </w:r>
      <w:r w:rsidRPr="00D10079">
        <w:rPr>
          <w:color w:val="000000" w:themeColor="text1"/>
        </w:rPr>
        <w:t>слюной в случае покуса зверьком.</w:t>
      </w:r>
    </w:p>
    <w:p w:rsidR="00DD2FBD" w:rsidRDefault="00DD2FBD" w:rsidP="007240E9">
      <w:pPr>
        <w:rPr>
          <w:color w:val="000000" w:themeColor="text1"/>
        </w:rPr>
      </w:pPr>
      <w:r w:rsidRPr="00DD2FBD">
        <w:rPr>
          <w:b/>
          <w:color w:val="000000" w:themeColor="text1"/>
        </w:rPr>
        <w:t>Профилактика:</w:t>
      </w:r>
      <w:r>
        <w:rPr>
          <w:b/>
          <w:color w:val="000000" w:themeColor="text1"/>
        </w:rPr>
        <w:t xml:space="preserve"> - </w:t>
      </w:r>
      <w:r w:rsidRPr="00DD2FBD">
        <w:rPr>
          <w:color w:val="000000" w:themeColor="text1"/>
        </w:rPr>
        <w:t xml:space="preserve">дератизация </w:t>
      </w:r>
      <w:r>
        <w:rPr>
          <w:color w:val="000000" w:themeColor="text1"/>
        </w:rPr>
        <w:t>в помещениях (жилье, продовольственные склады, магазины и т.д.) и на прилегающих территориях;</w:t>
      </w:r>
    </w:p>
    <w:p w:rsidR="00DD2FBD" w:rsidRPr="00DD2FBD" w:rsidRDefault="00DD2FBD" w:rsidP="007240E9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- </w:t>
      </w:r>
      <w:r w:rsidRPr="00DD2FBD">
        <w:rPr>
          <w:color w:val="000000" w:themeColor="text1"/>
        </w:rPr>
        <w:t xml:space="preserve">при </w:t>
      </w:r>
      <w:r>
        <w:rPr>
          <w:color w:val="000000" w:themeColor="text1"/>
        </w:rPr>
        <w:t xml:space="preserve">проведении тех или иных полевых работ (скирдование и </w:t>
      </w:r>
      <w:proofErr w:type="spellStart"/>
      <w:r>
        <w:rPr>
          <w:color w:val="000000" w:themeColor="text1"/>
        </w:rPr>
        <w:t>т</w:t>
      </w:r>
      <w:proofErr w:type="gramStart"/>
      <w:r>
        <w:rPr>
          <w:color w:val="000000" w:themeColor="text1"/>
        </w:rPr>
        <w:t>.д</w:t>
      </w:r>
      <w:proofErr w:type="spellEnd"/>
      <w:proofErr w:type="gramEnd"/>
      <w:r>
        <w:rPr>
          <w:color w:val="000000" w:themeColor="text1"/>
        </w:rPr>
        <w:t xml:space="preserve">) в неблагополучных по ГЛПС районах для защиты органов дыхания необходимо использовать респираторы (ватно-марлевые повязки), а для защиты глаз - очки-консервы. </w:t>
      </w:r>
    </w:p>
    <w:p w:rsidR="006A5D5C" w:rsidRDefault="006A5D5C" w:rsidP="007240E9">
      <w:pPr>
        <w:rPr>
          <w:color w:val="000000" w:themeColor="text1"/>
        </w:rPr>
      </w:pPr>
    </w:p>
    <w:p w:rsidR="00DB3342" w:rsidRPr="00D10079" w:rsidRDefault="00DB3342" w:rsidP="007240E9">
      <w:pPr>
        <w:rPr>
          <w:color w:val="000000" w:themeColor="text1"/>
        </w:rPr>
      </w:pPr>
    </w:p>
    <w:p w:rsidR="00FC2F49" w:rsidRDefault="00FC2F49" w:rsidP="00FC2F49">
      <w:pPr>
        <w:jc w:val="center"/>
        <w:rPr>
          <w:b/>
          <w:bCs/>
          <w:color w:val="000000" w:themeColor="text1"/>
        </w:rPr>
      </w:pPr>
      <w:r w:rsidRPr="00D10079">
        <w:rPr>
          <w:b/>
          <w:bCs/>
          <w:color w:val="000000" w:themeColor="text1"/>
        </w:rPr>
        <w:lastRenderedPageBreak/>
        <w:t>ТУЛЯРЕМИЯ</w:t>
      </w:r>
    </w:p>
    <w:p w:rsidR="00E975A9" w:rsidRPr="00D10079" w:rsidRDefault="00E975A9" w:rsidP="00FC2F49">
      <w:pPr>
        <w:jc w:val="center"/>
        <w:rPr>
          <w:b/>
          <w:bCs/>
          <w:color w:val="000000" w:themeColor="text1"/>
        </w:rPr>
      </w:pPr>
    </w:p>
    <w:p w:rsidR="00FC2F49" w:rsidRPr="00D10079" w:rsidRDefault="00F476F7" w:rsidP="00FC2F49">
      <w:pPr>
        <w:rPr>
          <w:color w:val="000000" w:themeColor="text1"/>
        </w:rPr>
      </w:pPr>
      <w:r w:rsidRPr="00D10079">
        <w:rPr>
          <w:b/>
          <w:noProof/>
          <w:color w:val="000000" w:themeColor="text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50800</wp:posOffset>
            </wp:positionV>
            <wp:extent cx="1757680" cy="706755"/>
            <wp:effectExtent l="19050" t="0" r="0" b="0"/>
            <wp:wrapTight wrapText="bothSides">
              <wp:wrapPolygon edited="0">
                <wp:start x="-234" y="0"/>
                <wp:lineTo x="-234" y="20960"/>
                <wp:lineTo x="21538" y="20960"/>
                <wp:lineTo x="21538" y="0"/>
                <wp:lineTo x="-234" y="0"/>
              </wp:wrapPolygon>
            </wp:wrapTight>
            <wp:docPr id="13" name="Рисунок 8" descr="Картинки по запросу туляремия природно-очаговое заболев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8" descr="Картинки по запросу туляремия природно-очаговое заболевание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2F49" w:rsidRPr="00D10079">
        <w:rPr>
          <w:b/>
          <w:color w:val="000000" w:themeColor="text1"/>
        </w:rPr>
        <w:t>-</w:t>
      </w:r>
      <w:r w:rsidR="00FC2F49" w:rsidRPr="00D10079">
        <w:rPr>
          <w:color w:val="000000" w:themeColor="text1"/>
        </w:rPr>
        <w:t xml:space="preserve">это инфекционное заболевание токсико-аллергического, реже септического характера, характеризующееся повышением </w:t>
      </w:r>
      <w:r w:rsidR="00FC2F49" w:rsidRPr="00D10079">
        <w:rPr>
          <w:color w:val="000000" w:themeColor="text1"/>
          <w:lang w:val="en-US"/>
        </w:rPr>
        <w:t>t</w:t>
      </w:r>
      <w:r w:rsidR="00FC2F49" w:rsidRPr="00D10079">
        <w:rPr>
          <w:color w:val="000000" w:themeColor="text1"/>
          <w:sz w:val="18"/>
          <w:szCs w:val="18"/>
          <w:vertAlign w:val="superscript"/>
        </w:rPr>
        <w:t>0</w:t>
      </w:r>
      <w:r w:rsidR="00FC2F49" w:rsidRPr="00D10079">
        <w:rPr>
          <w:color w:val="000000" w:themeColor="text1"/>
        </w:rPr>
        <w:t xml:space="preserve"> тела, воспалением лимфатических узлов и подлежащей к ним ткани (образование бубона), возникающее регионарно к месту проникновения в организм возбудителя.</w:t>
      </w:r>
    </w:p>
    <w:p w:rsidR="00FC2F49" w:rsidRPr="00D10079" w:rsidRDefault="00FF1994" w:rsidP="00FC2F49">
      <w:pPr>
        <w:rPr>
          <w:b/>
          <w:bCs/>
          <w:color w:val="000000" w:themeColor="text1"/>
        </w:rPr>
      </w:pPr>
      <w:r>
        <w:rPr>
          <w:b/>
          <w:noProof/>
          <w:color w:val="000000" w:themeColor="text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4197985</wp:posOffset>
            </wp:positionH>
            <wp:positionV relativeFrom="paragraph">
              <wp:posOffset>29210</wp:posOffset>
            </wp:positionV>
            <wp:extent cx="1166495" cy="845820"/>
            <wp:effectExtent l="19050" t="0" r="0" b="0"/>
            <wp:wrapTight wrapText="bothSides">
              <wp:wrapPolygon edited="0">
                <wp:start x="-353" y="0"/>
                <wp:lineTo x="-353" y="20919"/>
                <wp:lineTo x="21518" y="20919"/>
                <wp:lineTo x="21518" y="0"/>
                <wp:lineTo x="-353" y="0"/>
              </wp:wrapPolygon>
            </wp:wrapTight>
            <wp:docPr id="14" name="Рисунок 9" descr="Картинки по запросу клещ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" name="Picture 12" descr="Картинки по запросу клещи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0000" w:themeColor="text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5411470</wp:posOffset>
            </wp:positionH>
            <wp:positionV relativeFrom="paragraph">
              <wp:posOffset>31115</wp:posOffset>
            </wp:positionV>
            <wp:extent cx="1318260" cy="934720"/>
            <wp:effectExtent l="19050" t="0" r="0" b="0"/>
            <wp:wrapTight wrapText="bothSides">
              <wp:wrapPolygon edited="0">
                <wp:start x="-312" y="0"/>
                <wp:lineTo x="-312" y="21130"/>
                <wp:lineTo x="21538" y="21130"/>
                <wp:lineTo x="21538" y="0"/>
                <wp:lineTo x="-312" y="0"/>
              </wp:wrapPolygon>
            </wp:wrapTight>
            <wp:docPr id="15" name="Рисунок 10" descr="Картинки по запросу перекладка солом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" name="Picture 34" descr="Картинки по запросу перекладка соломы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93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2F49" w:rsidRPr="00D10079">
        <w:rPr>
          <w:b/>
          <w:color w:val="000000" w:themeColor="text1"/>
        </w:rPr>
        <w:t xml:space="preserve">Возбудитель - </w:t>
      </w:r>
      <w:r w:rsidR="00FC2F49" w:rsidRPr="00D10079">
        <w:rPr>
          <w:bCs/>
          <w:color w:val="000000" w:themeColor="text1"/>
        </w:rPr>
        <w:t>коккобактерия,</w:t>
      </w:r>
    </w:p>
    <w:p w:rsidR="00FC2F49" w:rsidRPr="00D10079" w:rsidRDefault="00FC2F49" w:rsidP="00FC2F49">
      <w:pPr>
        <w:rPr>
          <w:bCs/>
          <w:color w:val="000000" w:themeColor="text1"/>
        </w:rPr>
      </w:pPr>
      <w:r w:rsidRPr="00D10079">
        <w:rPr>
          <w:b/>
          <w:color w:val="000000" w:themeColor="text1"/>
        </w:rPr>
        <w:t xml:space="preserve">Источники возбудителя - </w:t>
      </w:r>
      <w:r w:rsidRPr="00D10079">
        <w:rPr>
          <w:bCs/>
          <w:color w:val="000000" w:themeColor="text1"/>
        </w:rPr>
        <w:t xml:space="preserve">грызуны и зайцеобразные, </w:t>
      </w:r>
    </w:p>
    <w:p w:rsidR="00F476F7" w:rsidRPr="00D10079" w:rsidRDefault="00FC2F49" w:rsidP="00FC2F49">
      <w:pPr>
        <w:rPr>
          <w:bCs/>
          <w:color w:val="000000" w:themeColor="text1"/>
        </w:rPr>
      </w:pPr>
      <w:r w:rsidRPr="00D10079">
        <w:rPr>
          <w:b/>
          <w:bCs/>
          <w:color w:val="000000" w:themeColor="text1"/>
        </w:rPr>
        <w:t>Переносчики возбудителя -</w:t>
      </w:r>
      <w:r w:rsidRPr="00D10079">
        <w:rPr>
          <w:bCs/>
          <w:color w:val="000000" w:themeColor="text1"/>
        </w:rPr>
        <w:t xml:space="preserve"> членистоногие (клещи, комары, слепни)</w:t>
      </w:r>
      <w:r w:rsidR="00F476F7" w:rsidRPr="00D10079">
        <w:rPr>
          <w:bCs/>
          <w:color w:val="000000" w:themeColor="text1"/>
        </w:rPr>
        <w:t>;</w:t>
      </w:r>
    </w:p>
    <w:p w:rsidR="00F476F7" w:rsidRPr="00D10079" w:rsidRDefault="00F476F7" w:rsidP="0025425C">
      <w:pPr>
        <w:rPr>
          <w:b/>
          <w:bCs/>
          <w:color w:val="000000" w:themeColor="text1"/>
        </w:rPr>
      </w:pPr>
      <w:r w:rsidRPr="00D10079">
        <w:rPr>
          <w:b/>
          <w:bCs/>
          <w:color w:val="000000" w:themeColor="text1"/>
        </w:rPr>
        <w:t>Механизм заражения:</w:t>
      </w:r>
    </w:p>
    <w:p w:rsidR="00F476F7" w:rsidRPr="00D10079" w:rsidRDefault="007C12C6" w:rsidP="00F476F7">
      <w:pPr>
        <w:rPr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130810</wp:posOffset>
            </wp:positionV>
            <wp:extent cx="1188720" cy="688975"/>
            <wp:effectExtent l="19050" t="0" r="0" b="0"/>
            <wp:wrapTight wrapText="bothSides">
              <wp:wrapPolygon edited="0">
                <wp:start x="-346" y="0"/>
                <wp:lineTo x="-346" y="20903"/>
                <wp:lineTo x="21462" y="20903"/>
                <wp:lineTo x="21462" y="0"/>
                <wp:lineTo x="-346" y="0"/>
              </wp:wrapPolygon>
            </wp:wrapTight>
            <wp:docPr id="16" name="Рисунок 11" descr="Похожее 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9" name="Picture 30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F476F7" w:rsidRPr="00D10079">
        <w:rPr>
          <w:b/>
          <w:bCs/>
          <w:color w:val="000000" w:themeColor="text1"/>
        </w:rPr>
        <w:t>Трансмиссивный</w:t>
      </w:r>
      <w:proofErr w:type="gramEnd"/>
      <w:r w:rsidR="00F476F7" w:rsidRPr="00D10079">
        <w:rPr>
          <w:bCs/>
          <w:color w:val="000000" w:themeColor="text1"/>
        </w:rPr>
        <w:t xml:space="preserve"> </w:t>
      </w:r>
      <w:r w:rsidR="00F476F7" w:rsidRPr="00D10079">
        <w:rPr>
          <w:b/>
          <w:bCs/>
          <w:color w:val="000000" w:themeColor="text1"/>
        </w:rPr>
        <w:t xml:space="preserve">- </w:t>
      </w:r>
      <w:r w:rsidR="00F476F7" w:rsidRPr="00D10079">
        <w:rPr>
          <w:bCs/>
          <w:color w:val="000000" w:themeColor="text1"/>
        </w:rPr>
        <w:t>в результате укусов клещами, комарами, слепнями;</w:t>
      </w:r>
      <w:r w:rsidR="005A2675" w:rsidRPr="00D10079">
        <w:rPr>
          <w:noProof/>
          <w:color w:val="000000" w:themeColor="text1"/>
        </w:rPr>
        <w:t xml:space="preserve"> </w:t>
      </w:r>
    </w:p>
    <w:p w:rsidR="005A2675" w:rsidRPr="00D10079" w:rsidRDefault="00F476F7" w:rsidP="00F476F7">
      <w:pPr>
        <w:rPr>
          <w:bCs/>
          <w:color w:val="000000" w:themeColor="text1"/>
        </w:rPr>
      </w:pPr>
      <w:proofErr w:type="gramStart"/>
      <w:r w:rsidRPr="00D10079">
        <w:rPr>
          <w:b/>
          <w:bCs/>
          <w:color w:val="000000" w:themeColor="text1"/>
        </w:rPr>
        <w:t>Аспирационный</w:t>
      </w:r>
      <w:proofErr w:type="gramEnd"/>
      <w:r w:rsidRPr="00D10079">
        <w:rPr>
          <w:bCs/>
          <w:color w:val="000000" w:themeColor="text1"/>
        </w:rPr>
        <w:t xml:space="preserve"> </w:t>
      </w:r>
      <w:r w:rsidRPr="00D10079">
        <w:rPr>
          <w:b/>
          <w:bCs/>
          <w:color w:val="000000" w:themeColor="text1"/>
        </w:rPr>
        <w:t xml:space="preserve">- </w:t>
      </w:r>
      <w:r w:rsidRPr="00D10079">
        <w:rPr>
          <w:bCs/>
          <w:color w:val="000000" w:themeColor="text1"/>
        </w:rPr>
        <w:t xml:space="preserve">при вдыхании воздушно-пылевого аэрозоля, образующегося при переработке зерна, </w:t>
      </w:r>
    </w:p>
    <w:p w:rsidR="00F476F7" w:rsidRPr="00D10079" w:rsidRDefault="00F476F7" w:rsidP="00F476F7">
      <w:pPr>
        <w:rPr>
          <w:bCs/>
          <w:color w:val="000000" w:themeColor="text1"/>
        </w:rPr>
      </w:pPr>
      <w:r w:rsidRPr="00D10079">
        <w:rPr>
          <w:bCs/>
          <w:color w:val="000000" w:themeColor="text1"/>
        </w:rPr>
        <w:t>перекладке сена, соломы, контаминированных возбудителе</w:t>
      </w:r>
      <w:r w:rsidR="00241F78" w:rsidRPr="00D10079">
        <w:rPr>
          <w:bCs/>
          <w:color w:val="000000" w:themeColor="text1"/>
        </w:rPr>
        <w:t>м туляремии от больных грызунов;</w:t>
      </w:r>
    </w:p>
    <w:p w:rsidR="00F476F7" w:rsidRPr="00D10079" w:rsidRDefault="005A2675" w:rsidP="00F476F7">
      <w:pPr>
        <w:rPr>
          <w:bCs/>
          <w:color w:val="000000" w:themeColor="text1"/>
        </w:rPr>
      </w:pPr>
      <w:r w:rsidRPr="00D10079">
        <w:rPr>
          <w:b/>
          <w:bCs/>
          <w:noProof/>
          <w:color w:val="000000" w:themeColor="text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19050</wp:posOffset>
            </wp:positionV>
            <wp:extent cx="1154430" cy="838835"/>
            <wp:effectExtent l="19050" t="0" r="7620" b="0"/>
            <wp:wrapTight wrapText="bothSides">
              <wp:wrapPolygon edited="0">
                <wp:start x="-356" y="0"/>
                <wp:lineTo x="-356" y="21093"/>
                <wp:lineTo x="21743" y="21093"/>
                <wp:lineTo x="21743" y="0"/>
                <wp:lineTo x="-356" y="0"/>
              </wp:wrapPolygon>
            </wp:wrapTight>
            <wp:docPr id="17" name="Рисунок 12" descr="Похожее 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5" name="Picture 2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83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6F7" w:rsidRPr="00D10079">
        <w:rPr>
          <w:b/>
          <w:bCs/>
          <w:color w:val="000000" w:themeColor="text1"/>
        </w:rPr>
        <w:t xml:space="preserve">Алиментарный - </w:t>
      </w:r>
      <w:r w:rsidR="00F476F7" w:rsidRPr="00D10079">
        <w:rPr>
          <w:bCs/>
          <w:color w:val="000000" w:themeColor="text1"/>
        </w:rPr>
        <w:t>при употреблении продуктов питания, сельскохозяйственных продуктов и воды</w:t>
      </w:r>
      <w:r w:rsidRPr="00D10079">
        <w:rPr>
          <w:bCs/>
          <w:color w:val="000000" w:themeColor="text1"/>
        </w:rPr>
        <w:t xml:space="preserve"> (колодезной, горных ручьев  и др</w:t>
      </w:r>
      <w:proofErr w:type="gramStart"/>
      <w:r w:rsidRPr="00D10079">
        <w:rPr>
          <w:bCs/>
          <w:color w:val="000000" w:themeColor="text1"/>
        </w:rPr>
        <w:t>.о</w:t>
      </w:r>
      <w:proofErr w:type="gramEnd"/>
      <w:r w:rsidRPr="00D10079">
        <w:rPr>
          <w:bCs/>
          <w:color w:val="000000" w:themeColor="text1"/>
        </w:rPr>
        <w:t>ткрытых водоемов), содержащих возбудителя;</w:t>
      </w:r>
    </w:p>
    <w:p w:rsidR="00F476F7" w:rsidRDefault="00F476F7" w:rsidP="00F476F7">
      <w:pPr>
        <w:rPr>
          <w:bCs/>
          <w:color w:val="000000" w:themeColor="text1"/>
        </w:rPr>
      </w:pPr>
      <w:r w:rsidRPr="00D10079">
        <w:rPr>
          <w:b/>
          <w:bCs/>
          <w:color w:val="000000" w:themeColor="text1"/>
        </w:rPr>
        <w:t xml:space="preserve">Контактный - </w:t>
      </w:r>
      <w:r w:rsidRPr="00D10079">
        <w:rPr>
          <w:bCs/>
          <w:color w:val="000000" w:themeColor="text1"/>
        </w:rPr>
        <w:t xml:space="preserve">через поврежденные и неповрежденные кожные </w:t>
      </w:r>
      <w:proofErr w:type="gramStart"/>
      <w:r w:rsidRPr="00D10079">
        <w:rPr>
          <w:bCs/>
          <w:color w:val="000000" w:themeColor="text1"/>
        </w:rPr>
        <w:t>покровы</w:t>
      </w:r>
      <w:proofErr w:type="gramEnd"/>
      <w:r w:rsidRPr="00D10079">
        <w:rPr>
          <w:bCs/>
          <w:color w:val="000000" w:themeColor="text1"/>
        </w:rPr>
        <w:t xml:space="preserve"> и слизистые покровы при соприкосновении с больными или павшими грызунами и зайцами (в т.ч. кож</w:t>
      </w:r>
      <w:r w:rsidR="00241F78" w:rsidRPr="00D10079">
        <w:rPr>
          <w:bCs/>
          <w:color w:val="000000" w:themeColor="text1"/>
        </w:rPr>
        <w:t>евенные и меховые производства).</w:t>
      </w:r>
    </w:p>
    <w:p w:rsidR="008E19A1" w:rsidRDefault="008E19A1" w:rsidP="00F476F7">
      <w:pPr>
        <w:rPr>
          <w:bCs/>
          <w:color w:val="000000" w:themeColor="text1"/>
        </w:rPr>
      </w:pPr>
      <w:r w:rsidRPr="008E19A1">
        <w:rPr>
          <w:b/>
          <w:bCs/>
          <w:color w:val="000000" w:themeColor="text1"/>
        </w:rPr>
        <w:t>Профилактика:</w:t>
      </w:r>
      <w:r>
        <w:rPr>
          <w:b/>
          <w:bCs/>
          <w:color w:val="000000" w:themeColor="text1"/>
        </w:rPr>
        <w:t xml:space="preserve"> - </w:t>
      </w:r>
      <w:r w:rsidRPr="008E19A1">
        <w:rPr>
          <w:bCs/>
          <w:color w:val="000000" w:themeColor="text1"/>
        </w:rPr>
        <w:t>дератизация (</w:t>
      </w:r>
      <w:r>
        <w:rPr>
          <w:bCs/>
          <w:color w:val="000000" w:themeColor="text1"/>
        </w:rPr>
        <w:t>уничтожение грызунов</w:t>
      </w:r>
      <w:r w:rsidRPr="008E19A1">
        <w:rPr>
          <w:bCs/>
          <w:color w:val="000000" w:themeColor="text1"/>
        </w:rPr>
        <w:t>)</w:t>
      </w:r>
      <w:r>
        <w:rPr>
          <w:bCs/>
          <w:color w:val="000000" w:themeColor="text1"/>
        </w:rPr>
        <w:t xml:space="preserve"> в жилищах и постройках хозяйственного назначения (в т.ч. на складах зерна) с помощью обеспечения грызунонепроницаемости помещений и истребительной дератизации (механическая дератизация), а так же на приусадебных участках;</w:t>
      </w:r>
    </w:p>
    <w:p w:rsidR="00B2644A" w:rsidRPr="00DB3342" w:rsidRDefault="008E19A1" w:rsidP="00DB3342">
      <w:pPr>
        <w:rPr>
          <w:b/>
          <w:bCs/>
          <w:color w:val="000000" w:themeColor="text1"/>
        </w:rPr>
      </w:pPr>
      <w:r w:rsidRPr="008E19A1">
        <w:rPr>
          <w:b/>
          <w:bCs/>
          <w:color w:val="000000" w:themeColor="text1"/>
        </w:rPr>
        <w:t xml:space="preserve">- </w:t>
      </w:r>
      <w:r>
        <w:rPr>
          <w:bCs/>
          <w:color w:val="000000" w:themeColor="text1"/>
        </w:rPr>
        <w:t>защита от возможного нападения членистоногих (применение герметизирующей одежды и репеллентов).</w:t>
      </w:r>
    </w:p>
    <w:p w:rsidR="00B2644A" w:rsidRPr="00AC15E8" w:rsidRDefault="00B2644A" w:rsidP="00B2644A">
      <w:pPr>
        <w:jc w:val="center"/>
        <w:rPr>
          <w:b/>
          <w:bCs/>
          <w:color w:val="FF0000"/>
        </w:rPr>
      </w:pPr>
      <w:r w:rsidRPr="00AC15E8">
        <w:rPr>
          <w:b/>
          <w:bCs/>
          <w:color w:val="FF0000"/>
        </w:rPr>
        <w:t>ПРОФИЛАКТИЧЕСКИЕ МЕРОПРИЯТИЯ</w:t>
      </w:r>
    </w:p>
    <w:p w:rsidR="00826CEB" w:rsidRPr="00B2644A" w:rsidRDefault="00B2644A" w:rsidP="00B2644A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</w:p>
    <w:p w:rsidR="0025425C" w:rsidRPr="00B617C2" w:rsidRDefault="00B2644A" w:rsidP="0025425C">
      <w:pPr>
        <w:ind w:firstLine="284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Способы защиты от клещей</w:t>
      </w:r>
      <w:r w:rsidR="0025425C" w:rsidRPr="00145E98">
        <w:rPr>
          <w:b/>
          <w:color w:val="000000" w:themeColor="text1"/>
        </w:rPr>
        <w:t>:</w:t>
      </w:r>
    </w:p>
    <w:p w:rsidR="0025425C" w:rsidRDefault="000309D9" w:rsidP="0025425C">
      <w:pPr>
        <w:ind w:firstLine="284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59690</wp:posOffset>
            </wp:positionV>
            <wp:extent cx="1739900" cy="1344295"/>
            <wp:effectExtent l="19050" t="0" r="0" b="0"/>
            <wp:wrapTight wrapText="bothSides">
              <wp:wrapPolygon edited="0">
                <wp:start x="-236" y="0"/>
                <wp:lineTo x="-236" y="21427"/>
                <wp:lineTo x="21521" y="21427"/>
                <wp:lineTo x="21521" y="0"/>
                <wp:lineTo x="-236" y="0"/>
              </wp:wrapPolygon>
            </wp:wrapTight>
            <wp:docPr id="22" name="Рисунок 1" descr="https://im0-tub-ru.yandex.net/i?id=c5201c5e559bb352755596c4a8009f6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5201c5e559bb352755596c4a8009f6c-l&amp;n=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34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425C">
        <w:rPr>
          <w:color w:val="000000" w:themeColor="text1"/>
        </w:rPr>
        <w:t>1. Сделайте прививки от клещевого вирусного энцефалита.</w:t>
      </w:r>
    </w:p>
    <w:p w:rsidR="0025425C" w:rsidRPr="005771D5" w:rsidRDefault="00F51705" w:rsidP="0025425C">
      <w:pPr>
        <w:ind w:firstLine="284"/>
        <w:rPr>
          <w:color w:val="000000" w:themeColor="text1"/>
        </w:rPr>
      </w:pPr>
      <w:r>
        <w:rPr>
          <w:color w:val="000000" w:themeColor="text1"/>
        </w:rPr>
        <w:t>2</w:t>
      </w:r>
      <w:r w:rsidR="0025425C">
        <w:rPr>
          <w:color w:val="000000" w:themeColor="text1"/>
        </w:rPr>
        <w:t xml:space="preserve">. Собираясь в </w:t>
      </w:r>
      <w:proofErr w:type="gramStart"/>
      <w:r w:rsidR="0025425C">
        <w:rPr>
          <w:color w:val="000000" w:themeColor="text1"/>
        </w:rPr>
        <w:t>лес</w:t>
      </w:r>
      <w:proofErr w:type="gramEnd"/>
      <w:r w:rsidR="0025425C">
        <w:rPr>
          <w:color w:val="000000" w:themeColor="text1"/>
        </w:rPr>
        <w:t xml:space="preserve"> следуйте следующим рекомендациям:</w:t>
      </w:r>
      <w:r w:rsidR="000309D9" w:rsidRPr="000309D9">
        <w:t xml:space="preserve"> </w:t>
      </w:r>
    </w:p>
    <w:p w:rsidR="0025425C" w:rsidRDefault="0025425C" w:rsidP="0025425C">
      <w:pPr>
        <w:ind w:firstLine="284"/>
        <w:rPr>
          <w:color w:val="000000" w:themeColor="text1"/>
        </w:rPr>
      </w:pPr>
      <w:r w:rsidRPr="005771D5">
        <w:rPr>
          <w:color w:val="000000" w:themeColor="text1"/>
          <w:u w:val="single"/>
        </w:rPr>
        <w:t>Носите в лесу специальную одежду</w:t>
      </w:r>
      <w:r>
        <w:rPr>
          <w:color w:val="000000" w:themeColor="text1"/>
          <w:u w:val="single"/>
        </w:rPr>
        <w:t>:</w:t>
      </w:r>
      <w:r w:rsidRPr="00F10578">
        <w:rPr>
          <w:color w:val="000000" w:themeColor="text1"/>
        </w:rPr>
        <w:t xml:space="preserve"> </w:t>
      </w:r>
    </w:p>
    <w:p w:rsidR="0025425C" w:rsidRPr="00F10578" w:rsidRDefault="0025425C" w:rsidP="0025425C">
      <w:pPr>
        <w:ind w:firstLine="284"/>
        <w:rPr>
          <w:color w:val="000000" w:themeColor="text1"/>
        </w:rPr>
      </w:pPr>
      <w:r>
        <w:rPr>
          <w:color w:val="000000" w:themeColor="text1"/>
        </w:rPr>
        <w:t>-головной убор;</w:t>
      </w:r>
    </w:p>
    <w:p w:rsidR="0025425C" w:rsidRDefault="0025425C" w:rsidP="0025425C">
      <w:pPr>
        <w:ind w:firstLine="284"/>
        <w:rPr>
          <w:color w:val="000000" w:themeColor="text1"/>
        </w:rPr>
      </w:pPr>
      <w:r>
        <w:rPr>
          <w:color w:val="000000" w:themeColor="text1"/>
        </w:rPr>
        <w:t>-к</w:t>
      </w:r>
      <w:r w:rsidRPr="005771D5">
        <w:rPr>
          <w:color w:val="000000" w:themeColor="text1"/>
        </w:rPr>
        <w:t>уртку</w:t>
      </w:r>
      <w:r>
        <w:rPr>
          <w:color w:val="000000" w:themeColor="text1"/>
        </w:rPr>
        <w:t xml:space="preserve"> или рубашку с длинным рукавом, с плотно застегнутыми </w:t>
      </w:r>
      <w:r w:rsidR="00B2644A">
        <w:rPr>
          <w:color w:val="000000" w:themeColor="text1"/>
        </w:rPr>
        <w:t xml:space="preserve">  </w:t>
      </w:r>
      <w:r>
        <w:rPr>
          <w:color w:val="000000" w:themeColor="text1"/>
        </w:rPr>
        <w:t>воротом и манжетами;</w:t>
      </w:r>
    </w:p>
    <w:p w:rsidR="0025425C" w:rsidRDefault="0025425C" w:rsidP="0025425C">
      <w:pPr>
        <w:ind w:firstLine="284"/>
        <w:rPr>
          <w:color w:val="000000" w:themeColor="text1"/>
        </w:rPr>
      </w:pPr>
      <w:r>
        <w:rPr>
          <w:color w:val="000000" w:themeColor="text1"/>
        </w:rPr>
        <w:t>-высокую закрытую обувь, в которую можно заправить брюки.</w:t>
      </w:r>
    </w:p>
    <w:p w:rsidR="0025425C" w:rsidRDefault="0025425C" w:rsidP="0025425C">
      <w:pPr>
        <w:ind w:firstLine="284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Используйте репелленты перед прогулкой:</w:t>
      </w:r>
      <w:r w:rsidR="00B2644A" w:rsidRPr="00B2644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5425C" w:rsidRDefault="0025425C" w:rsidP="0025425C">
      <w:pPr>
        <w:ind w:firstLine="284"/>
        <w:rPr>
          <w:color w:val="000000" w:themeColor="text1"/>
        </w:rPr>
      </w:pPr>
      <w:r>
        <w:rPr>
          <w:color w:val="000000" w:themeColor="text1"/>
        </w:rPr>
        <w:t>-обрабатывайте одежду и открытые участки тела специальными защитными препаратами;</w:t>
      </w:r>
    </w:p>
    <w:p w:rsidR="0025425C" w:rsidRDefault="0025425C" w:rsidP="0025425C">
      <w:pPr>
        <w:ind w:firstLine="284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Осматривайте себя:</w:t>
      </w:r>
    </w:p>
    <w:p w:rsidR="0025425C" w:rsidRDefault="0025425C" w:rsidP="0025425C">
      <w:pPr>
        <w:ind w:firstLine="284"/>
        <w:rPr>
          <w:color w:val="000000" w:themeColor="text1"/>
        </w:rPr>
      </w:pPr>
      <w:r>
        <w:rPr>
          <w:color w:val="000000" w:themeColor="text1"/>
        </w:rPr>
        <w:t>не пренебрегайте сам</w:t>
      </w:r>
      <w:proofErr w:type="gramStart"/>
      <w:r>
        <w:rPr>
          <w:color w:val="000000" w:themeColor="text1"/>
        </w:rPr>
        <w:t>о-</w:t>
      </w:r>
      <w:proofErr w:type="gramEnd"/>
      <w:r>
        <w:rPr>
          <w:color w:val="000000" w:themeColor="text1"/>
        </w:rPr>
        <w:t xml:space="preserve"> и взаимоосмотрами на привалах и по возвращению домой.</w:t>
      </w:r>
    </w:p>
    <w:p w:rsidR="0025425C" w:rsidRDefault="0025425C" w:rsidP="0025425C">
      <w:pPr>
        <w:ind w:firstLine="284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Пейте только кипяченое молоко</w:t>
      </w:r>
    </w:p>
    <w:p w:rsidR="0025425C" w:rsidRDefault="00AC15E8" w:rsidP="0025425C">
      <w:pPr>
        <w:ind w:firstLine="284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Что делать, если укусил (присосался) клещ</w:t>
      </w:r>
      <w:r w:rsidR="0025425C" w:rsidRPr="00801AA8">
        <w:rPr>
          <w:b/>
          <w:color w:val="000000" w:themeColor="text1"/>
        </w:rPr>
        <w:t>?</w:t>
      </w:r>
    </w:p>
    <w:p w:rsidR="0025425C" w:rsidRDefault="00AC15E8" w:rsidP="0025425C">
      <w:pPr>
        <w:ind w:firstLine="284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5322570</wp:posOffset>
            </wp:positionH>
            <wp:positionV relativeFrom="paragraph">
              <wp:posOffset>85725</wp:posOffset>
            </wp:positionV>
            <wp:extent cx="1343025" cy="1043940"/>
            <wp:effectExtent l="19050" t="0" r="9525" b="0"/>
            <wp:wrapTight wrapText="bothSides">
              <wp:wrapPolygon edited="0">
                <wp:start x="-306" y="0"/>
                <wp:lineTo x="-306" y="21285"/>
                <wp:lineTo x="21753" y="21285"/>
                <wp:lineTo x="21753" y="0"/>
                <wp:lineTo x="-306" y="0"/>
              </wp:wrapPolygon>
            </wp:wrapTight>
            <wp:docPr id="23" name="Рисунок 4" descr="X:\EPID\Садкова СВ\САН_ПРОСВЕТ_РАБОТА\клещевой_энцефалит\jWxGqxcSf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:\EPID\Садкова СВ\САН_ПРОСВЕТ_РАБОТА\клещевой_энцефалит\jWxGqxcSfUo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425C">
        <w:rPr>
          <w:color w:val="000000" w:themeColor="text1"/>
        </w:rPr>
        <w:t>1. Аккуратно выкрутите клеща вращательными движениями пальцами через марлю или пинцетом</w:t>
      </w:r>
      <w:r w:rsidR="00E75EA2">
        <w:rPr>
          <w:color w:val="000000" w:themeColor="text1"/>
        </w:rPr>
        <w:t>, поместите его в герметичную емкость</w:t>
      </w:r>
      <w:r w:rsidR="0025425C">
        <w:rPr>
          <w:color w:val="000000" w:themeColor="text1"/>
        </w:rPr>
        <w:t>.</w:t>
      </w:r>
    </w:p>
    <w:p w:rsidR="0025425C" w:rsidRDefault="0025425C" w:rsidP="0025425C">
      <w:pPr>
        <w:ind w:firstLine="284"/>
        <w:rPr>
          <w:color w:val="000000" w:themeColor="text1"/>
        </w:rPr>
      </w:pPr>
      <w:r>
        <w:rPr>
          <w:color w:val="000000" w:themeColor="text1"/>
        </w:rPr>
        <w:t>2. Продезинфицируйте место укуса спиртовым средством.</w:t>
      </w:r>
    </w:p>
    <w:p w:rsidR="0025425C" w:rsidRDefault="0025425C" w:rsidP="0025425C">
      <w:pPr>
        <w:ind w:firstLine="284"/>
        <w:rPr>
          <w:color w:val="000000" w:themeColor="text1"/>
        </w:rPr>
      </w:pPr>
      <w:r>
        <w:rPr>
          <w:color w:val="000000" w:themeColor="text1"/>
        </w:rPr>
        <w:t>3. Обязательно обратитесь к врачу. По возможности в течение двух суток принесите живого клеща на экспертизу</w:t>
      </w:r>
      <w:r w:rsidR="00B2644A">
        <w:rPr>
          <w:color w:val="000000" w:themeColor="text1"/>
        </w:rPr>
        <w:t xml:space="preserve"> в специализированную организацию</w:t>
      </w:r>
      <w:r w:rsidR="0097238C">
        <w:rPr>
          <w:color w:val="000000" w:themeColor="text1"/>
        </w:rPr>
        <w:t xml:space="preserve"> (например, в ФБУЗ "Центр гигиены и эпидемиологии")</w:t>
      </w:r>
      <w:r>
        <w:rPr>
          <w:color w:val="000000" w:themeColor="text1"/>
        </w:rPr>
        <w:t>.</w:t>
      </w:r>
    </w:p>
    <w:p w:rsidR="00B2644A" w:rsidRDefault="00FA2F0B" w:rsidP="00B2644A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6" style="position:absolute;margin-left:11.9pt;margin-top:12.65pt;width:522.3pt;height:52.1pt;z-index:251679744">
            <v:textbox>
              <w:txbxContent>
                <w:p w:rsidR="00EA5CF8" w:rsidRDefault="00EA5CF8" w:rsidP="00EA5CF8">
                  <w:pPr>
                    <w:jc w:val="center"/>
                    <w:rPr>
                      <w:b/>
                      <w:color w:val="FF0000"/>
                    </w:rPr>
                  </w:pPr>
                  <w:r w:rsidRPr="00801AA8">
                    <w:rPr>
                      <w:b/>
                      <w:color w:val="FF0000"/>
                    </w:rPr>
                    <w:t>Помните!</w:t>
                  </w:r>
                </w:p>
                <w:p w:rsidR="00EA5CF8" w:rsidRPr="00801AA8" w:rsidRDefault="00EA5CF8" w:rsidP="00EA5CF8">
                  <w:pPr>
                    <w:ind w:firstLine="284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Удалить клеща можно в лечебном учреждении!</w:t>
                  </w:r>
                </w:p>
                <w:p w:rsidR="00EA5CF8" w:rsidRPr="00801AA8" w:rsidRDefault="00EA5CF8" w:rsidP="00EA5CF8">
                  <w:pPr>
                    <w:ind w:firstLine="284"/>
                    <w:jc w:val="center"/>
                    <w:rPr>
                      <w:b/>
                      <w:color w:val="FF0000"/>
                    </w:rPr>
                  </w:pPr>
                  <w:r w:rsidRPr="00801AA8">
                    <w:rPr>
                      <w:b/>
                      <w:color w:val="FF0000"/>
                    </w:rPr>
                    <w:t>Не давите</w:t>
                  </w:r>
                  <w:r>
                    <w:rPr>
                      <w:b/>
                      <w:color w:val="FF0000"/>
                    </w:rPr>
                    <w:t xml:space="preserve"> </w:t>
                  </w:r>
                  <w:r w:rsidRPr="00801AA8">
                    <w:rPr>
                      <w:b/>
                      <w:color w:val="FF0000"/>
                    </w:rPr>
                    <w:t xml:space="preserve">и не вырывайте клеща силой, </w:t>
                  </w:r>
                  <w:r>
                    <w:rPr>
                      <w:b/>
                      <w:color w:val="FF0000"/>
                    </w:rPr>
                    <w:t>не заливайте маслом или спиртом!</w:t>
                  </w:r>
                </w:p>
                <w:p w:rsidR="00EA5CF8" w:rsidRDefault="00EA5CF8"/>
              </w:txbxContent>
            </v:textbox>
          </v:rect>
        </w:pict>
      </w:r>
    </w:p>
    <w:p w:rsidR="00EA5CF8" w:rsidRDefault="00EA5CF8" w:rsidP="00B2644A">
      <w:pPr>
        <w:rPr>
          <w:color w:val="000000" w:themeColor="text1"/>
        </w:rPr>
      </w:pPr>
    </w:p>
    <w:p w:rsidR="0025425C" w:rsidRDefault="0025425C" w:rsidP="00826CEB">
      <w:pPr>
        <w:jc w:val="center"/>
        <w:rPr>
          <w:b/>
          <w:bCs/>
          <w:color w:val="000000" w:themeColor="text1"/>
        </w:rPr>
      </w:pPr>
    </w:p>
    <w:p w:rsidR="00EA5CF8" w:rsidRDefault="00EA5CF8" w:rsidP="00F51705">
      <w:pPr>
        <w:jc w:val="center"/>
        <w:rPr>
          <w:b/>
          <w:bCs/>
          <w:color w:val="000000" w:themeColor="text1"/>
        </w:rPr>
      </w:pPr>
    </w:p>
    <w:p w:rsidR="00EA5CF8" w:rsidRDefault="00EA5CF8" w:rsidP="00F51705">
      <w:pPr>
        <w:jc w:val="center"/>
        <w:rPr>
          <w:b/>
          <w:bCs/>
          <w:color w:val="000000" w:themeColor="text1"/>
        </w:rPr>
      </w:pPr>
    </w:p>
    <w:p w:rsidR="00EA5CF8" w:rsidRDefault="00EA5CF8" w:rsidP="00F51705">
      <w:pPr>
        <w:jc w:val="center"/>
        <w:rPr>
          <w:b/>
          <w:bCs/>
          <w:color w:val="000000" w:themeColor="text1"/>
        </w:rPr>
      </w:pPr>
    </w:p>
    <w:p w:rsidR="00E975A9" w:rsidRDefault="00EA5CF8" w:rsidP="00F51705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Санитарно-гигиенические и инженерно-технические мероприятия:</w:t>
      </w:r>
    </w:p>
    <w:p w:rsidR="00EA5CF8" w:rsidRDefault="00EA5CF8" w:rsidP="00F51705">
      <w:pPr>
        <w:jc w:val="center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5329555</wp:posOffset>
            </wp:positionH>
            <wp:positionV relativeFrom="paragraph">
              <wp:posOffset>168910</wp:posOffset>
            </wp:positionV>
            <wp:extent cx="1447800" cy="887095"/>
            <wp:effectExtent l="19050" t="0" r="0" b="0"/>
            <wp:wrapTight wrapText="bothSides">
              <wp:wrapPolygon edited="0">
                <wp:start x="-284" y="0"/>
                <wp:lineTo x="-284" y="21337"/>
                <wp:lineTo x="21600" y="21337"/>
                <wp:lineTo x="21600" y="0"/>
                <wp:lineTo x="-284" y="0"/>
              </wp:wrapPolygon>
            </wp:wrapTight>
            <wp:docPr id="21" name="Рисунок 7" descr="Картинки по запросу уборка терриоорий от валежника, сухой трав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12" descr="Картинки по запросу уборка терриоорий от валежника, сухой травы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6CEB" w:rsidRPr="00826CEB" w:rsidRDefault="00826CEB" w:rsidP="00826CEB">
      <w:pPr>
        <w:rPr>
          <w:bCs/>
          <w:color w:val="000000" w:themeColor="text1"/>
        </w:rPr>
      </w:pPr>
      <w:r w:rsidRPr="00826CEB">
        <w:rPr>
          <w:bCs/>
          <w:color w:val="000000" w:themeColor="text1"/>
        </w:rPr>
        <w:t xml:space="preserve">1. </w:t>
      </w:r>
      <w:r>
        <w:rPr>
          <w:bCs/>
          <w:color w:val="000000" w:themeColor="text1"/>
        </w:rPr>
        <w:t xml:space="preserve"> </w:t>
      </w:r>
      <w:proofErr w:type="gramStart"/>
      <w:r w:rsidRPr="00826CEB">
        <w:rPr>
          <w:bCs/>
          <w:color w:val="000000" w:themeColor="text1"/>
        </w:rPr>
        <w:t xml:space="preserve">Обеспечьте </w:t>
      </w:r>
      <w:proofErr w:type="spellStart"/>
      <w:r w:rsidRPr="00826CEB">
        <w:rPr>
          <w:bCs/>
        </w:rPr>
        <w:t>грызунонепроницаемость</w:t>
      </w:r>
      <w:proofErr w:type="spellEnd"/>
      <w:r w:rsidRPr="00826CEB">
        <w:rPr>
          <w:bCs/>
        </w:rPr>
        <w:t xml:space="preserve"> </w:t>
      </w:r>
      <w:r w:rsidR="00355448">
        <w:rPr>
          <w:bCs/>
        </w:rPr>
        <w:t>жилого здания</w:t>
      </w:r>
      <w:r>
        <w:rPr>
          <w:bCs/>
        </w:rPr>
        <w:t>, включающее</w:t>
      </w:r>
      <w:r w:rsidRPr="00826CEB">
        <w:rPr>
          <w:bCs/>
        </w:rPr>
        <w:t>:</w:t>
      </w:r>
      <w:r>
        <w:rPr>
          <w:bCs/>
        </w:rPr>
        <w:t xml:space="preserve"> </w:t>
      </w:r>
      <w:r w:rsidRPr="00826CEB">
        <w:rPr>
          <w:bCs/>
        </w:rPr>
        <w:t xml:space="preserve">плотное закрывание дверей; </w:t>
      </w:r>
      <w:proofErr w:type="spellStart"/>
      <w:r w:rsidRPr="00826CEB">
        <w:rPr>
          <w:bCs/>
        </w:rPr>
        <w:t>засетчивание</w:t>
      </w:r>
      <w:proofErr w:type="spellEnd"/>
      <w:r w:rsidRPr="00826CEB">
        <w:rPr>
          <w:bCs/>
        </w:rPr>
        <w:t xml:space="preserve"> отдушин в фундаме</w:t>
      </w:r>
      <w:r>
        <w:rPr>
          <w:bCs/>
        </w:rPr>
        <w:t>нте здания</w:t>
      </w:r>
      <w:r w:rsidRPr="00826CEB">
        <w:rPr>
          <w:bCs/>
        </w:rPr>
        <w:t xml:space="preserve">; ремонт </w:t>
      </w:r>
      <w:proofErr w:type="spellStart"/>
      <w:r w:rsidRPr="00826CEB">
        <w:rPr>
          <w:bCs/>
        </w:rPr>
        <w:t>отмостков</w:t>
      </w:r>
      <w:proofErr w:type="spellEnd"/>
      <w:r w:rsidRPr="00826CEB">
        <w:rPr>
          <w:bCs/>
        </w:rPr>
        <w:t>, дверных и оконных проемов в подвальных помещениях; заделка трещин в фундаменте и др.)</w:t>
      </w:r>
      <w:r w:rsidR="0025425C">
        <w:rPr>
          <w:bCs/>
        </w:rPr>
        <w:t>.</w:t>
      </w:r>
      <w:proofErr w:type="gramEnd"/>
    </w:p>
    <w:p w:rsidR="00826CEB" w:rsidRPr="00826CEB" w:rsidRDefault="00E975A9" w:rsidP="00826CEB">
      <w:pPr>
        <w:rPr>
          <w:bCs/>
          <w:color w:val="000000" w:themeColor="text1"/>
        </w:rPr>
      </w:pPr>
      <w:r>
        <w:rPr>
          <w:bCs/>
          <w:noProof/>
          <w:color w:val="000000" w:themeColor="text1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5327015</wp:posOffset>
            </wp:positionH>
            <wp:positionV relativeFrom="paragraph">
              <wp:posOffset>180975</wp:posOffset>
            </wp:positionV>
            <wp:extent cx="1443355" cy="791210"/>
            <wp:effectExtent l="19050" t="0" r="4445" b="0"/>
            <wp:wrapTight wrapText="bothSides">
              <wp:wrapPolygon edited="0">
                <wp:start x="-285" y="0"/>
                <wp:lineTo x="-285" y="21323"/>
                <wp:lineTo x="21667" y="21323"/>
                <wp:lineTo x="21667" y="0"/>
                <wp:lineTo x="-285" y="0"/>
              </wp:wrapPolygon>
            </wp:wrapTight>
            <wp:docPr id="20" name="Рисунок 6" descr="Картинки по запросу снос ветхих строени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9" name="Picture 14" descr="Картинки по запросу снос ветхих строений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6CEB" w:rsidRPr="00826CEB">
        <w:rPr>
          <w:bCs/>
          <w:color w:val="000000" w:themeColor="text1"/>
        </w:rPr>
        <w:t xml:space="preserve">2. </w:t>
      </w:r>
      <w:r w:rsidR="00826CEB">
        <w:rPr>
          <w:bCs/>
          <w:color w:val="000000" w:themeColor="text1"/>
        </w:rPr>
        <w:t xml:space="preserve"> Благоустраивайте территорию своего садового </w:t>
      </w:r>
      <w:r w:rsidR="00826CEB" w:rsidRPr="00826CEB">
        <w:rPr>
          <w:bCs/>
          <w:color w:val="000000" w:themeColor="text1"/>
        </w:rPr>
        <w:t>участка</w:t>
      </w:r>
      <w:r w:rsidR="00826CEB" w:rsidRPr="00826CEB">
        <w:rPr>
          <w:bCs/>
        </w:rPr>
        <w:t xml:space="preserve"> </w:t>
      </w:r>
      <w:r w:rsidR="00826CEB">
        <w:rPr>
          <w:bCs/>
        </w:rPr>
        <w:t>(очищайте её</w:t>
      </w:r>
      <w:r w:rsidR="00826CEB" w:rsidRPr="00826CEB">
        <w:rPr>
          <w:bCs/>
        </w:rPr>
        <w:t xml:space="preserve"> от сухостоя, прошлогодней травы, </w:t>
      </w:r>
      <w:r w:rsidR="00826CEB">
        <w:rPr>
          <w:bCs/>
        </w:rPr>
        <w:t>прореживайте</w:t>
      </w:r>
      <w:r w:rsidR="00826CEB" w:rsidRPr="00826CEB">
        <w:rPr>
          <w:bCs/>
        </w:rPr>
        <w:t xml:space="preserve"> кустарник</w:t>
      </w:r>
      <w:r w:rsidR="00826CEB">
        <w:rPr>
          <w:bCs/>
        </w:rPr>
        <w:t>и</w:t>
      </w:r>
      <w:r w:rsidR="00826CEB" w:rsidRPr="00826CEB">
        <w:rPr>
          <w:bCs/>
        </w:rPr>
        <w:t>)</w:t>
      </w:r>
      <w:r w:rsidR="00826CEB" w:rsidRPr="00826CEB">
        <w:rPr>
          <w:bCs/>
          <w:color w:val="000000" w:themeColor="text1"/>
        </w:rPr>
        <w:t>.</w:t>
      </w:r>
    </w:p>
    <w:p w:rsidR="00826CEB" w:rsidRPr="000774A0" w:rsidRDefault="00826CEB" w:rsidP="00826CEB">
      <w:pPr>
        <w:rPr>
          <w:bCs/>
        </w:rPr>
      </w:pPr>
      <w:r>
        <w:rPr>
          <w:bCs/>
          <w:color w:val="000000" w:themeColor="text1"/>
        </w:rPr>
        <w:t>3</w:t>
      </w:r>
      <w:r w:rsidRPr="000774A0">
        <w:rPr>
          <w:bCs/>
          <w:color w:val="000000" w:themeColor="text1"/>
        </w:rPr>
        <w:t xml:space="preserve">.  Не допускайте скопления </w:t>
      </w:r>
      <w:r w:rsidRPr="000774A0">
        <w:rPr>
          <w:bCs/>
        </w:rPr>
        <w:t>мусора, на раннем этапе ликвидируйте самопроизвольные свалки</w:t>
      </w:r>
      <w:r w:rsidR="000774A0">
        <w:rPr>
          <w:bCs/>
        </w:rPr>
        <w:t>,</w:t>
      </w:r>
      <w:r w:rsidR="00EA5CF8">
        <w:rPr>
          <w:bCs/>
        </w:rPr>
        <w:t xml:space="preserve"> </w:t>
      </w:r>
      <w:r w:rsidRPr="000774A0">
        <w:rPr>
          <w:bCs/>
        </w:rPr>
        <w:t>очищайте территорию от ветхих строений, которые вы уже не используйте</w:t>
      </w:r>
      <w:r w:rsidR="000774A0">
        <w:rPr>
          <w:bCs/>
        </w:rPr>
        <w:t>.</w:t>
      </w:r>
    </w:p>
    <w:p w:rsidR="0025425C" w:rsidRDefault="00E975A9" w:rsidP="0025425C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5322570</wp:posOffset>
            </wp:positionH>
            <wp:positionV relativeFrom="paragraph">
              <wp:posOffset>144145</wp:posOffset>
            </wp:positionV>
            <wp:extent cx="1454785" cy="900430"/>
            <wp:effectExtent l="19050" t="0" r="0" b="0"/>
            <wp:wrapTight wrapText="bothSides">
              <wp:wrapPolygon edited="0">
                <wp:start x="-283" y="0"/>
                <wp:lineTo x="-283" y="21021"/>
                <wp:lineTo x="21496" y="21021"/>
                <wp:lineTo x="21496" y="0"/>
                <wp:lineTo x="-283" y="0"/>
              </wp:wrapPolygon>
            </wp:wrapTight>
            <wp:docPr id="12" name="Рисунок 5" descr="Картинки по запросу проведение обработки скве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1" name="Picture 4" descr="Картинки по запросу проведение обработки сквера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425C">
        <w:rPr>
          <w:color w:val="000000" w:themeColor="text1"/>
        </w:rPr>
        <w:t>4.  Обработайте свой садовый участок акарицидными (противоклещевыми)</w:t>
      </w:r>
      <w:r w:rsidR="002A2D96">
        <w:rPr>
          <w:color w:val="000000" w:themeColor="text1"/>
        </w:rPr>
        <w:t xml:space="preserve"> </w:t>
      </w:r>
      <w:r w:rsidR="0025425C">
        <w:rPr>
          <w:color w:val="000000" w:themeColor="text1"/>
        </w:rPr>
        <w:t>средствами (если необходимо, то воспользуйтесь услугами</w:t>
      </w:r>
      <w:r w:rsidR="00EA5CF8">
        <w:rPr>
          <w:color w:val="000000" w:themeColor="text1"/>
        </w:rPr>
        <w:t xml:space="preserve"> </w:t>
      </w:r>
      <w:r w:rsidR="0025425C">
        <w:rPr>
          <w:color w:val="000000" w:themeColor="text1"/>
        </w:rPr>
        <w:t>специализированной организации, имеющей лицензию</w:t>
      </w:r>
      <w:r w:rsidR="00EA5CF8">
        <w:rPr>
          <w:color w:val="000000" w:themeColor="text1"/>
        </w:rPr>
        <w:t xml:space="preserve"> на данный вид деятельности</w:t>
      </w:r>
      <w:r w:rsidR="0025425C">
        <w:rPr>
          <w:color w:val="000000" w:themeColor="text1"/>
        </w:rPr>
        <w:t>).</w:t>
      </w:r>
    </w:p>
    <w:p w:rsidR="0025425C" w:rsidRDefault="0025425C" w:rsidP="0025425C">
      <w:pPr>
        <w:rPr>
          <w:color w:val="000000" w:themeColor="text1"/>
        </w:rPr>
      </w:pPr>
      <w:r>
        <w:rPr>
          <w:color w:val="000000" w:themeColor="text1"/>
        </w:rPr>
        <w:t>5.  Проведите дератизацию садового участка</w:t>
      </w:r>
      <w:r w:rsidRPr="00115625">
        <w:rPr>
          <w:color w:val="000000" w:themeColor="text1"/>
        </w:rPr>
        <w:t xml:space="preserve"> против мышевидных грызунов </w:t>
      </w:r>
      <w:r>
        <w:rPr>
          <w:color w:val="000000" w:themeColor="text1"/>
        </w:rPr>
        <w:t>(прокормителей членистоногих).</w:t>
      </w:r>
    </w:p>
    <w:p w:rsidR="00826CEB" w:rsidRDefault="00826CEB" w:rsidP="00826CEB">
      <w:pPr>
        <w:rPr>
          <w:b/>
          <w:bCs/>
        </w:rPr>
      </w:pPr>
    </w:p>
    <w:p w:rsidR="00826CEB" w:rsidRPr="00EE4360" w:rsidRDefault="00826CEB" w:rsidP="00826CEB">
      <w:pPr>
        <w:rPr>
          <w:b/>
          <w:bCs/>
          <w:color w:val="000000" w:themeColor="text1"/>
        </w:rPr>
      </w:pPr>
    </w:p>
    <w:p w:rsidR="00826CEB" w:rsidRPr="00EE4360" w:rsidRDefault="00EE4360" w:rsidP="00EE4360">
      <w:pPr>
        <w:jc w:val="center"/>
        <w:rPr>
          <w:b/>
          <w:bCs/>
          <w:color w:val="000000" w:themeColor="text1"/>
        </w:rPr>
      </w:pPr>
      <w:r w:rsidRPr="00EE4360">
        <w:rPr>
          <w:b/>
          <w:bCs/>
          <w:color w:val="000000" w:themeColor="text1"/>
        </w:rPr>
        <w:t>Будьте здоровы!</w:t>
      </w:r>
    </w:p>
    <w:p w:rsidR="00826CEB" w:rsidRDefault="00826CEB" w:rsidP="00826CEB">
      <w:pPr>
        <w:rPr>
          <w:bCs/>
          <w:color w:val="000000" w:themeColor="text1"/>
        </w:rPr>
      </w:pPr>
    </w:p>
    <w:p w:rsidR="00F476F7" w:rsidRPr="00F476F7" w:rsidRDefault="00F476F7" w:rsidP="00F476F7">
      <w:pPr>
        <w:rPr>
          <w:b/>
          <w:bCs/>
        </w:rPr>
      </w:pPr>
    </w:p>
    <w:p w:rsidR="00FC2F49" w:rsidRPr="00FC2F49" w:rsidRDefault="00FC2F49" w:rsidP="00FC2F49">
      <w:pPr>
        <w:rPr>
          <w:b/>
          <w:bCs/>
        </w:rPr>
      </w:pPr>
      <w:r w:rsidRPr="00FC2F49">
        <w:rPr>
          <w:b/>
          <w:bCs/>
        </w:rPr>
        <w:t xml:space="preserve"> </w:t>
      </w:r>
    </w:p>
    <w:p w:rsidR="003812B2" w:rsidRDefault="00FC2F49" w:rsidP="003812B2">
      <w:pPr>
        <w:rPr>
          <w:b/>
          <w:bCs/>
        </w:rPr>
      </w:pPr>
      <w:r w:rsidRPr="00FC2F49">
        <w:rPr>
          <w:b/>
          <w:bCs/>
        </w:rPr>
        <w:t xml:space="preserve"> </w:t>
      </w:r>
    </w:p>
    <w:p w:rsidR="00EE4360" w:rsidRDefault="00EE4360" w:rsidP="003812B2">
      <w:pPr>
        <w:rPr>
          <w:b/>
          <w:bCs/>
        </w:rPr>
      </w:pPr>
    </w:p>
    <w:p w:rsidR="00EE4360" w:rsidRDefault="00EE4360" w:rsidP="003812B2">
      <w:pPr>
        <w:rPr>
          <w:b/>
          <w:bCs/>
        </w:rPr>
      </w:pPr>
    </w:p>
    <w:p w:rsidR="00EE4360" w:rsidRDefault="00EE4360" w:rsidP="003812B2">
      <w:pPr>
        <w:rPr>
          <w:b/>
          <w:bCs/>
        </w:rPr>
      </w:pPr>
    </w:p>
    <w:p w:rsidR="00EE4360" w:rsidRDefault="00EE4360" w:rsidP="003812B2">
      <w:pPr>
        <w:rPr>
          <w:b/>
          <w:bCs/>
        </w:rPr>
      </w:pPr>
    </w:p>
    <w:p w:rsidR="00EE4360" w:rsidRDefault="00EE4360" w:rsidP="003812B2">
      <w:pPr>
        <w:rPr>
          <w:b/>
          <w:bCs/>
        </w:rPr>
      </w:pPr>
    </w:p>
    <w:p w:rsidR="00EE4360" w:rsidRDefault="00EE4360" w:rsidP="003812B2">
      <w:pPr>
        <w:rPr>
          <w:b/>
          <w:bCs/>
        </w:rPr>
      </w:pPr>
    </w:p>
    <w:p w:rsidR="00EE4360" w:rsidRDefault="00EE4360" w:rsidP="003812B2">
      <w:pPr>
        <w:rPr>
          <w:b/>
          <w:bCs/>
        </w:rPr>
      </w:pPr>
    </w:p>
    <w:p w:rsidR="00EE4360" w:rsidRDefault="00EE4360" w:rsidP="003812B2">
      <w:pPr>
        <w:rPr>
          <w:b/>
          <w:bCs/>
        </w:rPr>
      </w:pPr>
    </w:p>
    <w:p w:rsidR="00EE4360" w:rsidRDefault="00EE4360" w:rsidP="003812B2">
      <w:pPr>
        <w:rPr>
          <w:b/>
          <w:bCs/>
        </w:rPr>
      </w:pPr>
    </w:p>
    <w:p w:rsidR="00EE4360" w:rsidRDefault="00EE4360" w:rsidP="003812B2">
      <w:pPr>
        <w:rPr>
          <w:b/>
          <w:bCs/>
        </w:rPr>
      </w:pPr>
    </w:p>
    <w:p w:rsidR="00EE4360" w:rsidRDefault="00EE4360" w:rsidP="003812B2">
      <w:pPr>
        <w:rPr>
          <w:b/>
          <w:bCs/>
        </w:rPr>
      </w:pPr>
    </w:p>
    <w:p w:rsidR="00EE4360" w:rsidRDefault="00EE4360" w:rsidP="003812B2">
      <w:pPr>
        <w:rPr>
          <w:b/>
          <w:bCs/>
        </w:rPr>
      </w:pPr>
    </w:p>
    <w:p w:rsidR="00EE4360" w:rsidRDefault="00EE4360" w:rsidP="003812B2">
      <w:pPr>
        <w:rPr>
          <w:b/>
          <w:bCs/>
        </w:rPr>
      </w:pPr>
    </w:p>
    <w:p w:rsidR="00EE4360" w:rsidRDefault="00EE4360" w:rsidP="003812B2">
      <w:pPr>
        <w:rPr>
          <w:b/>
          <w:bCs/>
        </w:rPr>
      </w:pPr>
    </w:p>
    <w:p w:rsidR="00EE4360" w:rsidRDefault="00EE4360" w:rsidP="003812B2">
      <w:pPr>
        <w:rPr>
          <w:b/>
          <w:bCs/>
        </w:rPr>
      </w:pPr>
    </w:p>
    <w:p w:rsidR="00EE4360" w:rsidRDefault="00EE4360" w:rsidP="003812B2">
      <w:pPr>
        <w:rPr>
          <w:b/>
          <w:bCs/>
        </w:rPr>
      </w:pPr>
    </w:p>
    <w:p w:rsidR="00EE4360" w:rsidRDefault="00EE4360" w:rsidP="003812B2">
      <w:pPr>
        <w:rPr>
          <w:b/>
          <w:bCs/>
        </w:rPr>
      </w:pPr>
    </w:p>
    <w:p w:rsidR="00EE4360" w:rsidRDefault="00EE4360" w:rsidP="003812B2">
      <w:pPr>
        <w:rPr>
          <w:b/>
          <w:bCs/>
        </w:rPr>
      </w:pPr>
    </w:p>
    <w:p w:rsidR="00EE4360" w:rsidRDefault="00EE4360" w:rsidP="003812B2">
      <w:pPr>
        <w:rPr>
          <w:b/>
          <w:bCs/>
        </w:rPr>
      </w:pPr>
    </w:p>
    <w:p w:rsidR="00EE4360" w:rsidRDefault="00EE4360" w:rsidP="003812B2">
      <w:pPr>
        <w:rPr>
          <w:b/>
          <w:bCs/>
        </w:rPr>
      </w:pPr>
    </w:p>
    <w:p w:rsidR="00EE4360" w:rsidRDefault="00EE4360" w:rsidP="00EE4360">
      <w:pPr>
        <w:jc w:val="right"/>
        <w:rPr>
          <w:b/>
          <w:bCs/>
        </w:rPr>
      </w:pPr>
    </w:p>
    <w:p w:rsidR="00EE4360" w:rsidRDefault="00EE4360" w:rsidP="00EE4360">
      <w:pPr>
        <w:jc w:val="right"/>
        <w:rPr>
          <w:b/>
          <w:bCs/>
        </w:rPr>
      </w:pPr>
    </w:p>
    <w:p w:rsidR="00EE4360" w:rsidRDefault="00EE4360" w:rsidP="00EE4360">
      <w:pPr>
        <w:jc w:val="right"/>
        <w:rPr>
          <w:b/>
          <w:bCs/>
        </w:rPr>
      </w:pPr>
    </w:p>
    <w:p w:rsidR="00EE4360" w:rsidRDefault="00EE4360" w:rsidP="00EE4360">
      <w:pPr>
        <w:jc w:val="right"/>
        <w:rPr>
          <w:b/>
          <w:bCs/>
        </w:rPr>
      </w:pPr>
    </w:p>
    <w:p w:rsidR="00EE4360" w:rsidRDefault="00EE4360" w:rsidP="00EE4360">
      <w:pPr>
        <w:jc w:val="right"/>
        <w:rPr>
          <w:b/>
          <w:bCs/>
        </w:rPr>
      </w:pPr>
    </w:p>
    <w:p w:rsidR="00EE4360" w:rsidRDefault="00EE4360" w:rsidP="00EE4360">
      <w:pPr>
        <w:jc w:val="right"/>
        <w:rPr>
          <w:b/>
          <w:bCs/>
        </w:rPr>
      </w:pPr>
    </w:p>
    <w:p w:rsidR="00EE4360" w:rsidRDefault="00EE4360" w:rsidP="00EE4360">
      <w:pPr>
        <w:jc w:val="right"/>
        <w:rPr>
          <w:b/>
          <w:bCs/>
        </w:rPr>
      </w:pPr>
    </w:p>
    <w:p w:rsidR="00EE4360" w:rsidRDefault="00EE4360" w:rsidP="00EE4360">
      <w:pPr>
        <w:jc w:val="right"/>
        <w:rPr>
          <w:b/>
          <w:bCs/>
        </w:rPr>
      </w:pPr>
    </w:p>
    <w:p w:rsidR="00EE4360" w:rsidRDefault="00EE4360" w:rsidP="00EE4360">
      <w:pPr>
        <w:jc w:val="right"/>
        <w:rPr>
          <w:b/>
          <w:bCs/>
        </w:rPr>
      </w:pPr>
    </w:p>
    <w:p w:rsidR="00EE4360" w:rsidRDefault="00EE4360" w:rsidP="00EE4360">
      <w:pPr>
        <w:jc w:val="right"/>
        <w:rPr>
          <w:b/>
          <w:bCs/>
        </w:rPr>
      </w:pPr>
    </w:p>
    <w:p w:rsidR="00EE4360" w:rsidRDefault="00EE4360" w:rsidP="00EE4360">
      <w:pPr>
        <w:jc w:val="right"/>
        <w:rPr>
          <w:b/>
          <w:bCs/>
        </w:rPr>
      </w:pPr>
    </w:p>
    <w:p w:rsidR="00EE4360" w:rsidRPr="00EE4360" w:rsidRDefault="00EE4360" w:rsidP="00EE4360">
      <w:pPr>
        <w:jc w:val="right"/>
        <w:rPr>
          <w:b/>
          <w:sz w:val="22"/>
          <w:szCs w:val="22"/>
        </w:rPr>
      </w:pPr>
      <w:r w:rsidRPr="00EE4360">
        <w:rPr>
          <w:b/>
          <w:bCs/>
          <w:sz w:val="22"/>
          <w:szCs w:val="22"/>
        </w:rPr>
        <w:t>Филиал ФБУЗ "Центр гигиены и эпидемиологии в Вологодской области" в г</w:t>
      </w:r>
      <w:proofErr w:type="gramStart"/>
      <w:r w:rsidRPr="00EE4360">
        <w:rPr>
          <w:b/>
          <w:bCs/>
          <w:sz w:val="22"/>
          <w:szCs w:val="22"/>
        </w:rPr>
        <w:t>.С</w:t>
      </w:r>
      <w:proofErr w:type="gramEnd"/>
      <w:r w:rsidRPr="00EE4360">
        <w:rPr>
          <w:b/>
          <w:bCs/>
          <w:sz w:val="22"/>
          <w:szCs w:val="22"/>
        </w:rPr>
        <w:t>окол</w:t>
      </w:r>
      <w:r>
        <w:rPr>
          <w:b/>
          <w:bCs/>
          <w:sz w:val="22"/>
          <w:szCs w:val="22"/>
        </w:rPr>
        <w:t>, 2019г.</w:t>
      </w:r>
    </w:p>
    <w:sectPr w:rsidR="00EE4360" w:rsidRPr="00EE4360" w:rsidSect="009154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03D"/>
    <w:multiLevelType w:val="hybridMultilevel"/>
    <w:tmpl w:val="661E1C6C"/>
    <w:lvl w:ilvl="0" w:tplc="DB642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383B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5A3C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D2FD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A618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E636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AC3F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1036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D4F2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6E447546"/>
    <w:multiLevelType w:val="hybridMultilevel"/>
    <w:tmpl w:val="8078E150"/>
    <w:lvl w:ilvl="0" w:tplc="41D884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76C5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784E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78BF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640F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EAA7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9227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540C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0C26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812B2"/>
    <w:rsid w:val="000309D9"/>
    <w:rsid w:val="000774A0"/>
    <w:rsid w:val="000917B2"/>
    <w:rsid w:val="000941F7"/>
    <w:rsid w:val="00115625"/>
    <w:rsid w:val="00145E98"/>
    <w:rsid w:val="001643F0"/>
    <w:rsid w:val="00187D1C"/>
    <w:rsid w:val="001B18DC"/>
    <w:rsid w:val="00241F78"/>
    <w:rsid w:val="002534BE"/>
    <w:rsid w:val="0025425C"/>
    <w:rsid w:val="00274137"/>
    <w:rsid w:val="002862DC"/>
    <w:rsid w:val="00292211"/>
    <w:rsid w:val="002A2D96"/>
    <w:rsid w:val="002F3CC9"/>
    <w:rsid w:val="00317ACA"/>
    <w:rsid w:val="0034561B"/>
    <w:rsid w:val="00355448"/>
    <w:rsid w:val="003812B2"/>
    <w:rsid w:val="00435893"/>
    <w:rsid w:val="004E32C6"/>
    <w:rsid w:val="005771D5"/>
    <w:rsid w:val="005A2675"/>
    <w:rsid w:val="005E2A7A"/>
    <w:rsid w:val="0061568A"/>
    <w:rsid w:val="00671602"/>
    <w:rsid w:val="0069714D"/>
    <w:rsid w:val="006A1362"/>
    <w:rsid w:val="006A5D5C"/>
    <w:rsid w:val="007240E9"/>
    <w:rsid w:val="00725034"/>
    <w:rsid w:val="00726C35"/>
    <w:rsid w:val="00731071"/>
    <w:rsid w:val="007B2D5E"/>
    <w:rsid w:val="007C12C6"/>
    <w:rsid w:val="007D6D92"/>
    <w:rsid w:val="00801AA8"/>
    <w:rsid w:val="00826CEB"/>
    <w:rsid w:val="008859E3"/>
    <w:rsid w:val="008C3012"/>
    <w:rsid w:val="008E19A1"/>
    <w:rsid w:val="00915450"/>
    <w:rsid w:val="0097238C"/>
    <w:rsid w:val="009D0E10"/>
    <w:rsid w:val="00A80657"/>
    <w:rsid w:val="00AC15E8"/>
    <w:rsid w:val="00B2644A"/>
    <w:rsid w:val="00B266E5"/>
    <w:rsid w:val="00B46056"/>
    <w:rsid w:val="00B617C2"/>
    <w:rsid w:val="00B705CC"/>
    <w:rsid w:val="00CE49F8"/>
    <w:rsid w:val="00CF32DF"/>
    <w:rsid w:val="00D04D8A"/>
    <w:rsid w:val="00D10079"/>
    <w:rsid w:val="00DB3342"/>
    <w:rsid w:val="00DD2FBD"/>
    <w:rsid w:val="00E75EA2"/>
    <w:rsid w:val="00E975A9"/>
    <w:rsid w:val="00EA5CF8"/>
    <w:rsid w:val="00EE4360"/>
    <w:rsid w:val="00F10578"/>
    <w:rsid w:val="00F46F81"/>
    <w:rsid w:val="00F476F7"/>
    <w:rsid w:val="00F51705"/>
    <w:rsid w:val="00F6796A"/>
    <w:rsid w:val="00FA2F0B"/>
    <w:rsid w:val="00FC2F49"/>
    <w:rsid w:val="00FD6704"/>
    <w:rsid w:val="00FF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9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6796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15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45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17AC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11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8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5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9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4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7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9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KrylovaOL</dc:creator>
  <cp:keywords/>
  <dc:description/>
  <cp:lastModifiedBy>Колосова</cp:lastModifiedBy>
  <cp:revision>64</cp:revision>
  <dcterms:created xsi:type="dcterms:W3CDTF">2019-04-17T05:36:00Z</dcterms:created>
  <dcterms:modified xsi:type="dcterms:W3CDTF">2019-04-19T06:08:00Z</dcterms:modified>
</cp:coreProperties>
</file>